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F2D0" w14:textId="77777777" w:rsidR="00B7325E" w:rsidRPr="00DA0439" w:rsidRDefault="00B7325E" w:rsidP="00B7325E">
      <w:pPr>
        <w:spacing w:after="0"/>
        <w:rPr>
          <w:color w:val="000000" w:themeColor="text1"/>
        </w:rPr>
      </w:pPr>
      <w:bookmarkStart w:id="0" w:name="_GoBack"/>
      <w:bookmarkEnd w:id="0"/>
      <w:r w:rsidRPr="00DA0439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7713E9A9" wp14:editId="51F7F17A">
            <wp:extent cx="30480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MC_CBI_TAG_TM_RGB_400px_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234" cy="103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C1B2" w14:textId="77777777" w:rsidR="00806EAA" w:rsidRPr="00DA0439" w:rsidRDefault="00806EAA" w:rsidP="00806EA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859A2FB" w14:textId="77777777" w:rsidR="00B7325E" w:rsidRPr="00DA0439" w:rsidRDefault="00B7325E" w:rsidP="00806EAA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0439">
        <w:rPr>
          <w:rFonts w:ascii="Arial" w:hAnsi="Arial" w:cs="Arial"/>
          <w:color w:val="000000" w:themeColor="text1"/>
          <w:sz w:val="32"/>
          <w:szCs w:val="32"/>
        </w:rPr>
        <w:t>CINCINNATI CHILDREN’S HOSPITAL MEDICAL CENTER</w:t>
      </w:r>
    </w:p>
    <w:p w14:paraId="11CE3E72" w14:textId="77777777" w:rsidR="00B7325E" w:rsidRPr="00DA0439" w:rsidRDefault="00B7325E" w:rsidP="00B7325E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DA0439">
        <w:rPr>
          <w:rFonts w:ascii="Arial" w:hAnsi="Arial" w:cs="Arial"/>
          <w:color w:val="000000" w:themeColor="text1"/>
          <w:sz w:val="32"/>
          <w:szCs w:val="32"/>
          <w:u w:val="single"/>
        </w:rPr>
        <w:t>FACULTY POSITION</w:t>
      </w:r>
      <w:r w:rsidR="00222A42" w:rsidRPr="00DA0439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IN AUTISM RESEARCH</w:t>
      </w:r>
    </w:p>
    <w:p w14:paraId="303E44ED" w14:textId="77777777" w:rsidR="00B7325E" w:rsidRPr="00DA0439" w:rsidRDefault="00B7325E" w:rsidP="00B7325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A0439">
        <w:rPr>
          <w:rFonts w:ascii="Arial" w:hAnsi="Arial" w:cs="Arial"/>
          <w:color w:val="000000" w:themeColor="text1"/>
          <w:sz w:val="24"/>
          <w:szCs w:val="24"/>
        </w:rPr>
        <w:t>Mind, Brain and Behavior Collaborative</w:t>
      </w:r>
    </w:p>
    <w:p w14:paraId="3C85CE6F" w14:textId="77777777" w:rsidR="00B7325E" w:rsidRPr="00DA0439" w:rsidRDefault="00B7325E" w:rsidP="00B7325E">
      <w:pPr>
        <w:spacing w:after="0"/>
        <w:rPr>
          <w:rFonts w:ascii="Arial" w:hAnsi="Arial" w:cs="Arial"/>
          <w:color w:val="000000" w:themeColor="text1"/>
        </w:rPr>
      </w:pPr>
    </w:p>
    <w:p w14:paraId="34C8BB21" w14:textId="501D5739" w:rsidR="00197987" w:rsidRPr="00CD74A3" w:rsidRDefault="00B7325E" w:rsidP="00DA0439">
      <w:pPr>
        <w:rPr>
          <w:rFonts w:ascii="Times New Roman" w:eastAsia="Times New Roman" w:hAnsi="Times New Roman" w:cs="Times New Roman"/>
          <w:sz w:val="24"/>
          <w:szCs w:val="24"/>
        </w:rPr>
      </w:pPr>
      <w:r w:rsidRPr="00DA0439">
        <w:rPr>
          <w:rFonts w:ascii="Arial" w:hAnsi="Arial" w:cs="Arial"/>
          <w:color w:val="000000" w:themeColor="text1"/>
        </w:rPr>
        <w:t>The Mind, Brain and Behavior</w:t>
      </w:r>
      <w:r w:rsidR="00967AB4">
        <w:rPr>
          <w:rFonts w:ascii="Arial" w:hAnsi="Arial" w:cs="Arial"/>
          <w:color w:val="000000" w:themeColor="text1"/>
        </w:rPr>
        <w:t xml:space="preserve"> (MBB) </w:t>
      </w:r>
      <w:r w:rsidRPr="00DA0439">
        <w:rPr>
          <w:rFonts w:ascii="Arial" w:hAnsi="Arial" w:cs="Arial"/>
          <w:color w:val="000000" w:themeColor="text1"/>
        </w:rPr>
        <w:t xml:space="preserve">collaborative at Cincinnati Children’s Hospital Medical Center (CCHMC) is seeking a </w:t>
      </w:r>
      <w:r w:rsidR="00222A42" w:rsidRPr="00DA0439">
        <w:rPr>
          <w:rFonts w:ascii="Arial" w:hAnsi="Arial" w:cs="Arial"/>
          <w:color w:val="000000" w:themeColor="text1"/>
        </w:rPr>
        <w:t xml:space="preserve">researcher </w:t>
      </w:r>
      <w:r w:rsidRPr="00DA0439">
        <w:rPr>
          <w:rFonts w:ascii="Arial" w:hAnsi="Arial" w:cs="Arial"/>
          <w:color w:val="000000" w:themeColor="text1"/>
        </w:rPr>
        <w:t xml:space="preserve">focusing on </w:t>
      </w:r>
      <w:r w:rsidR="00222A42" w:rsidRPr="00DA0439">
        <w:rPr>
          <w:rFonts w:ascii="Arial" w:hAnsi="Arial" w:cs="Arial"/>
          <w:color w:val="000000" w:themeColor="text1"/>
        </w:rPr>
        <w:t xml:space="preserve">basic, translational and/or clinical autism </w:t>
      </w:r>
      <w:r w:rsidRPr="00DA0439">
        <w:rPr>
          <w:rFonts w:ascii="Arial" w:hAnsi="Arial" w:cs="Arial"/>
          <w:color w:val="000000" w:themeColor="text1"/>
        </w:rPr>
        <w:t>research for a</w:t>
      </w:r>
      <w:r w:rsidR="00967AB4">
        <w:rPr>
          <w:rFonts w:ascii="Arial" w:hAnsi="Arial" w:cs="Arial"/>
          <w:color w:val="000000" w:themeColor="text1"/>
        </w:rPr>
        <w:t xml:space="preserve"> tenure-track </w:t>
      </w:r>
      <w:r w:rsidRPr="00DA0439">
        <w:rPr>
          <w:rFonts w:ascii="Arial" w:hAnsi="Arial" w:cs="Arial"/>
          <w:color w:val="000000" w:themeColor="text1"/>
        </w:rPr>
        <w:t>faculty position at the associate</w:t>
      </w:r>
      <w:r w:rsidR="002A1259" w:rsidRPr="00DA0439">
        <w:rPr>
          <w:rFonts w:ascii="Arial" w:hAnsi="Arial" w:cs="Arial"/>
          <w:color w:val="000000" w:themeColor="text1"/>
        </w:rPr>
        <w:t xml:space="preserve"> or </w:t>
      </w:r>
      <w:r w:rsidRPr="00DA0439">
        <w:rPr>
          <w:rFonts w:ascii="Arial" w:hAnsi="Arial" w:cs="Arial"/>
          <w:color w:val="000000" w:themeColor="text1"/>
        </w:rPr>
        <w:t>full professor level.</w:t>
      </w:r>
      <w:r w:rsidR="00967AB4" w:rsidRPr="00967AB4">
        <w:rPr>
          <w:rFonts w:ascii="Calibri" w:hAnsi="Calibri" w:cs="Calibri"/>
          <w:color w:val="1F497D"/>
          <w:shd w:val="clear" w:color="auto" w:fill="FFFFFF"/>
        </w:rPr>
        <w:t xml:space="preserve"> </w:t>
      </w:r>
      <w:r w:rsidR="00967AB4" w:rsidRPr="00CD74A3">
        <w:rPr>
          <w:rFonts w:ascii="Arial" w:eastAsia="Times New Roman" w:hAnsi="Arial" w:cs="Arial"/>
          <w:shd w:val="clear" w:color="auto" w:fill="FFFFFF"/>
        </w:rPr>
        <w:t>This recruitment is part of the larger MBB initiative, which includes numerous faculty hires and plans to expand and integrate neuroscience at CCHMC.</w:t>
      </w:r>
      <w:r w:rsidR="00880DD0" w:rsidRPr="00CD74A3">
        <w:rPr>
          <w:rFonts w:ascii="Arial" w:hAnsi="Arial" w:cs="Arial"/>
        </w:rPr>
        <w:t xml:space="preserve"> </w:t>
      </w:r>
      <w:r w:rsidR="002A1259" w:rsidRPr="00DA0439">
        <w:rPr>
          <w:rFonts w:ascii="Arial" w:hAnsi="Arial" w:cs="Arial"/>
          <w:color w:val="000000" w:themeColor="text1"/>
        </w:rPr>
        <w:t xml:space="preserve">The ideal candidate will establish a research program that fosters collaboration between currently existing autism research programs in basic, translational and clinical areas, and will take a leadership role in developing a program of national prominence in neurodevelopmental disorders. </w:t>
      </w:r>
      <w:r w:rsidRPr="00DA0439">
        <w:rPr>
          <w:rFonts w:ascii="Arial" w:hAnsi="Arial" w:cs="Arial"/>
          <w:color w:val="000000" w:themeColor="text1"/>
        </w:rPr>
        <w:t>Applicants should have a</w:t>
      </w:r>
      <w:r w:rsidR="00880DD0" w:rsidRPr="00DA0439">
        <w:rPr>
          <w:rFonts w:ascii="Arial" w:hAnsi="Arial" w:cs="Arial"/>
          <w:color w:val="000000" w:themeColor="text1"/>
        </w:rPr>
        <w:t>n</w:t>
      </w:r>
      <w:r w:rsidRPr="00DA0439">
        <w:rPr>
          <w:rFonts w:ascii="Arial" w:hAnsi="Arial" w:cs="Arial"/>
          <w:color w:val="000000" w:themeColor="text1"/>
        </w:rPr>
        <w:t xml:space="preserve"> MD,</w:t>
      </w:r>
      <w:r w:rsidR="00222A42" w:rsidRPr="00DA0439">
        <w:rPr>
          <w:rFonts w:ascii="Arial" w:hAnsi="Arial" w:cs="Arial"/>
          <w:color w:val="000000" w:themeColor="text1"/>
        </w:rPr>
        <w:t xml:space="preserve"> PhD</w:t>
      </w:r>
      <w:r w:rsidRPr="00DA0439">
        <w:rPr>
          <w:rFonts w:ascii="Arial" w:hAnsi="Arial" w:cs="Arial"/>
          <w:color w:val="000000" w:themeColor="text1"/>
        </w:rPr>
        <w:t xml:space="preserve"> or MD/PhD</w:t>
      </w:r>
      <w:r w:rsidR="00806EAA" w:rsidRPr="00DA0439">
        <w:rPr>
          <w:rFonts w:ascii="Arial" w:hAnsi="Arial" w:cs="Arial"/>
          <w:color w:val="000000" w:themeColor="text1"/>
        </w:rPr>
        <w:t xml:space="preserve"> with training in </w:t>
      </w:r>
      <w:r w:rsidR="00222A42" w:rsidRPr="00DA0439">
        <w:rPr>
          <w:rFonts w:ascii="Arial" w:hAnsi="Arial" w:cs="Arial"/>
          <w:color w:val="000000" w:themeColor="text1"/>
        </w:rPr>
        <w:t xml:space="preserve">basic or clinical </w:t>
      </w:r>
      <w:r w:rsidR="00806EAA" w:rsidRPr="00DA0439">
        <w:rPr>
          <w:rFonts w:ascii="Arial" w:hAnsi="Arial" w:cs="Arial"/>
          <w:color w:val="000000" w:themeColor="text1"/>
        </w:rPr>
        <w:t>neuroscience</w:t>
      </w:r>
      <w:r w:rsidR="005A7414" w:rsidRPr="00DA0439">
        <w:rPr>
          <w:rFonts w:ascii="Arial" w:hAnsi="Arial" w:cs="Arial"/>
          <w:color w:val="000000" w:themeColor="text1"/>
        </w:rPr>
        <w:t xml:space="preserve">, neurology, </w:t>
      </w:r>
      <w:r w:rsidR="00F55737" w:rsidRPr="00DA0439">
        <w:rPr>
          <w:rFonts w:ascii="Arial" w:hAnsi="Arial" w:cs="Arial"/>
          <w:color w:val="000000" w:themeColor="text1"/>
        </w:rPr>
        <w:t>behavioral science/psychology</w:t>
      </w:r>
      <w:r w:rsidR="007E2696" w:rsidRPr="00DA0439">
        <w:rPr>
          <w:rFonts w:ascii="Arial" w:hAnsi="Arial" w:cs="Arial"/>
          <w:color w:val="000000" w:themeColor="text1"/>
        </w:rPr>
        <w:t>, developmental-behavioral pediatrics,</w:t>
      </w:r>
      <w:r w:rsidR="00F55737" w:rsidRPr="00DA0439">
        <w:rPr>
          <w:rFonts w:ascii="Arial" w:hAnsi="Arial" w:cs="Arial"/>
          <w:color w:val="000000" w:themeColor="text1"/>
        </w:rPr>
        <w:t xml:space="preserve"> </w:t>
      </w:r>
      <w:r w:rsidR="005A7414" w:rsidRPr="00DA0439">
        <w:rPr>
          <w:rFonts w:ascii="Arial" w:hAnsi="Arial" w:cs="Arial"/>
          <w:color w:val="000000" w:themeColor="text1"/>
        </w:rPr>
        <w:t>or neurodevelopmental disorders</w:t>
      </w:r>
      <w:r w:rsidR="006223EF" w:rsidRPr="00DA0439">
        <w:rPr>
          <w:rFonts w:ascii="Arial" w:hAnsi="Arial" w:cs="Arial"/>
          <w:color w:val="000000" w:themeColor="text1"/>
        </w:rPr>
        <w:t xml:space="preserve"> as well as a significant history of extramural grant funding </w:t>
      </w:r>
      <w:r w:rsidR="00222A42" w:rsidRPr="00DA0439">
        <w:rPr>
          <w:rFonts w:ascii="Arial" w:hAnsi="Arial" w:cs="Arial"/>
          <w:color w:val="000000" w:themeColor="text1"/>
        </w:rPr>
        <w:t>in autism-related</w:t>
      </w:r>
      <w:r w:rsidR="00806EAA" w:rsidRPr="00DA0439">
        <w:rPr>
          <w:rFonts w:ascii="Arial" w:hAnsi="Arial" w:cs="Arial"/>
          <w:color w:val="000000" w:themeColor="text1"/>
        </w:rPr>
        <w:t xml:space="preserve"> </w:t>
      </w:r>
      <w:r w:rsidR="00222A42" w:rsidRPr="00DA0439">
        <w:rPr>
          <w:rFonts w:ascii="Arial" w:hAnsi="Arial" w:cs="Arial"/>
          <w:color w:val="000000" w:themeColor="text1"/>
        </w:rPr>
        <w:t>disorders</w:t>
      </w:r>
      <w:r w:rsidRPr="00DA0439">
        <w:rPr>
          <w:rFonts w:ascii="Arial" w:hAnsi="Arial" w:cs="Arial"/>
          <w:color w:val="000000" w:themeColor="text1"/>
        </w:rPr>
        <w:t xml:space="preserve">. This </w:t>
      </w:r>
      <w:r w:rsidR="00C67214" w:rsidRPr="00DA0439">
        <w:rPr>
          <w:rFonts w:ascii="Arial" w:hAnsi="Arial" w:cs="Arial"/>
          <w:color w:val="000000" w:themeColor="text1"/>
        </w:rPr>
        <w:t xml:space="preserve">individual </w:t>
      </w:r>
      <w:r w:rsidRPr="00DA0439">
        <w:rPr>
          <w:rFonts w:ascii="Arial" w:hAnsi="Arial" w:cs="Arial"/>
          <w:color w:val="000000" w:themeColor="text1"/>
        </w:rPr>
        <w:t xml:space="preserve">will interface with collaborators in </w:t>
      </w:r>
      <w:r w:rsidR="005A7414" w:rsidRPr="00DA0439">
        <w:rPr>
          <w:rFonts w:ascii="Arial" w:hAnsi="Arial" w:cs="Arial"/>
          <w:color w:val="000000" w:themeColor="text1"/>
        </w:rPr>
        <w:t>additional</w:t>
      </w:r>
      <w:r w:rsidR="006223EF" w:rsidRPr="00DA0439">
        <w:rPr>
          <w:rFonts w:ascii="Arial" w:hAnsi="Arial" w:cs="Arial"/>
          <w:color w:val="000000" w:themeColor="text1"/>
        </w:rPr>
        <w:t xml:space="preserve"> basic science and clinical</w:t>
      </w:r>
      <w:r w:rsidRPr="00DA0439">
        <w:rPr>
          <w:rFonts w:ascii="Arial" w:hAnsi="Arial" w:cs="Arial"/>
          <w:color w:val="000000" w:themeColor="text1"/>
        </w:rPr>
        <w:t xml:space="preserve"> divisions at Cincinnati Children’s Research Foundation </w:t>
      </w:r>
      <w:r w:rsidR="006223EF" w:rsidRPr="00DA0439">
        <w:rPr>
          <w:rFonts w:ascii="Arial" w:hAnsi="Arial" w:cs="Arial"/>
          <w:color w:val="000000" w:themeColor="text1"/>
        </w:rPr>
        <w:t xml:space="preserve">as well as with researchers at </w:t>
      </w:r>
      <w:r w:rsidRPr="00DA0439">
        <w:rPr>
          <w:rFonts w:ascii="Arial" w:hAnsi="Arial" w:cs="Arial"/>
          <w:color w:val="000000" w:themeColor="text1"/>
        </w:rPr>
        <w:t>the University of Cincinnati</w:t>
      </w:r>
      <w:r w:rsidR="00A672EB" w:rsidRPr="00DA0439">
        <w:rPr>
          <w:rFonts w:ascii="Arial" w:hAnsi="Arial" w:cs="Arial"/>
          <w:color w:val="000000" w:themeColor="text1"/>
        </w:rPr>
        <w:t xml:space="preserve"> (UC)</w:t>
      </w:r>
      <w:r w:rsidRPr="00DA0439">
        <w:rPr>
          <w:rFonts w:ascii="Arial" w:hAnsi="Arial" w:cs="Arial"/>
          <w:color w:val="000000" w:themeColor="text1"/>
        </w:rPr>
        <w:t xml:space="preserve">. </w:t>
      </w:r>
      <w:r w:rsidR="00C67214" w:rsidRPr="00DA0439">
        <w:rPr>
          <w:rFonts w:ascii="Arial" w:hAnsi="Arial" w:cs="Arial"/>
          <w:color w:val="000000" w:themeColor="text1"/>
        </w:rPr>
        <w:t xml:space="preserve">All </w:t>
      </w:r>
      <w:r w:rsidR="00B836D9" w:rsidRPr="00DA0439">
        <w:rPr>
          <w:rFonts w:ascii="Arial" w:hAnsi="Arial" w:cs="Arial"/>
          <w:color w:val="000000" w:themeColor="text1"/>
        </w:rPr>
        <w:t>CCHMC faculty hold affiliate-faculty</w:t>
      </w:r>
      <w:r w:rsidRPr="00DA0439">
        <w:rPr>
          <w:rFonts w:ascii="Arial" w:hAnsi="Arial" w:cs="Arial"/>
          <w:color w:val="000000" w:themeColor="text1"/>
        </w:rPr>
        <w:t xml:space="preserve"> </w:t>
      </w:r>
      <w:r w:rsidR="00B836D9" w:rsidRPr="00DA0439">
        <w:rPr>
          <w:rFonts w:ascii="Arial" w:hAnsi="Arial" w:cs="Arial"/>
          <w:color w:val="000000" w:themeColor="text1"/>
        </w:rPr>
        <w:t>appointments at UC</w:t>
      </w:r>
      <w:r w:rsidR="00490AC1" w:rsidRPr="00DA0439">
        <w:rPr>
          <w:rFonts w:ascii="Arial" w:hAnsi="Arial" w:cs="Arial"/>
          <w:color w:val="000000" w:themeColor="text1"/>
        </w:rPr>
        <w:t>.</w:t>
      </w:r>
      <w:r w:rsidR="00B836D9" w:rsidRPr="00DA0439">
        <w:rPr>
          <w:rFonts w:ascii="Arial" w:hAnsi="Arial" w:cs="Arial"/>
          <w:color w:val="000000" w:themeColor="text1"/>
        </w:rPr>
        <w:t xml:space="preserve"> </w:t>
      </w:r>
      <w:r w:rsidRPr="00DA0439">
        <w:rPr>
          <w:rFonts w:ascii="Arial" w:hAnsi="Arial" w:cs="Arial"/>
          <w:color w:val="000000" w:themeColor="text1"/>
        </w:rPr>
        <w:t xml:space="preserve">The position offers a </w:t>
      </w:r>
      <w:r w:rsidR="006223EF" w:rsidRPr="00DA0439">
        <w:rPr>
          <w:rFonts w:ascii="Arial" w:hAnsi="Arial" w:cs="Arial"/>
          <w:color w:val="000000" w:themeColor="text1"/>
        </w:rPr>
        <w:t xml:space="preserve">very </w:t>
      </w:r>
      <w:r w:rsidRPr="00DA0439">
        <w:rPr>
          <w:rFonts w:ascii="Arial" w:hAnsi="Arial" w:cs="Arial"/>
          <w:color w:val="000000" w:themeColor="text1"/>
        </w:rPr>
        <w:t xml:space="preserve">competitive </w:t>
      </w:r>
      <w:r w:rsidR="002A1259" w:rsidRPr="00DA0439">
        <w:rPr>
          <w:rFonts w:ascii="Arial" w:hAnsi="Arial" w:cs="Arial"/>
          <w:color w:val="000000" w:themeColor="text1"/>
        </w:rPr>
        <w:t xml:space="preserve">salary and </w:t>
      </w:r>
      <w:r w:rsidRPr="00DA0439">
        <w:rPr>
          <w:rFonts w:ascii="Arial" w:hAnsi="Arial" w:cs="Arial"/>
          <w:color w:val="000000" w:themeColor="text1"/>
        </w:rPr>
        <w:t>startup</w:t>
      </w:r>
      <w:r w:rsidR="00C67214" w:rsidRPr="00DA0439">
        <w:rPr>
          <w:rFonts w:ascii="Arial" w:hAnsi="Arial" w:cs="Arial"/>
          <w:color w:val="000000" w:themeColor="text1"/>
        </w:rPr>
        <w:t>/relocation</w:t>
      </w:r>
      <w:r w:rsidRPr="00DA0439">
        <w:rPr>
          <w:rFonts w:ascii="Arial" w:hAnsi="Arial" w:cs="Arial"/>
          <w:color w:val="000000" w:themeColor="text1"/>
        </w:rPr>
        <w:t xml:space="preserve"> package</w:t>
      </w:r>
      <w:r w:rsidR="00B836D9" w:rsidRPr="00DA0439">
        <w:rPr>
          <w:rFonts w:ascii="Arial" w:hAnsi="Arial" w:cs="Arial"/>
          <w:color w:val="000000" w:themeColor="text1"/>
        </w:rPr>
        <w:t xml:space="preserve">, </w:t>
      </w:r>
      <w:r w:rsidR="00C67214" w:rsidRPr="00DA0439">
        <w:rPr>
          <w:rFonts w:ascii="Arial" w:hAnsi="Arial" w:cs="Arial"/>
          <w:color w:val="000000" w:themeColor="text1"/>
        </w:rPr>
        <w:t xml:space="preserve">with </w:t>
      </w:r>
      <w:r w:rsidR="006223EF" w:rsidRPr="00DA0439">
        <w:rPr>
          <w:rFonts w:ascii="Arial" w:hAnsi="Arial" w:cs="Arial"/>
          <w:color w:val="000000" w:themeColor="text1"/>
        </w:rPr>
        <w:t>a</w:t>
      </w:r>
      <w:r w:rsidRPr="00DA0439">
        <w:rPr>
          <w:rFonts w:ascii="Arial" w:hAnsi="Arial" w:cs="Arial"/>
          <w:color w:val="000000" w:themeColor="text1"/>
        </w:rPr>
        <w:t xml:space="preserve"> start date </w:t>
      </w:r>
      <w:r w:rsidR="00C67214" w:rsidRPr="00DA0439">
        <w:rPr>
          <w:rFonts w:ascii="Arial" w:hAnsi="Arial" w:cs="Arial"/>
          <w:color w:val="000000" w:themeColor="text1"/>
        </w:rPr>
        <w:t>as</w:t>
      </w:r>
      <w:r w:rsidR="006223EF" w:rsidRPr="00DA0439">
        <w:rPr>
          <w:rFonts w:ascii="Arial" w:hAnsi="Arial" w:cs="Arial"/>
          <w:color w:val="000000" w:themeColor="text1"/>
        </w:rPr>
        <w:t xml:space="preserve"> early</w:t>
      </w:r>
      <w:r w:rsidR="00C67214" w:rsidRPr="00DA0439">
        <w:rPr>
          <w:rFonts w:ascii="Arial" w:hAnsi="Arial" w:cs="Arial"/>
          <w:color w:val="000000" w:themeColor="text1"/>
        </w:rPr>
        <w:t xml:space="preserve"> as January</w:t>
      </w:r>
      <w:r w:rsidR="006223EF" w:rsidRPr="00DA0439">
        <w:rPr>
          <w:rFonts w:ascii="Arial" w:hAnsi="Arial" w:cs="Arial"/>
          <w:color w:val="000000" w:themeColor="text1"/>
        </w:rPr>
        <w:t xml:space="preserve"> </w:t>
      </w:r>
      <w:r w:rsidRPr="00DA0439">
        <w:rPr>
          <w:rFonts w:ascii="Arial" w:hAnsi="Arial" w:cs="Arial"/>
          <w:color w:val="000000" w:themeColor="text1"/>
        </w:rPr>
        <w:t xml:space="preserve">2019.  </w:t>
      </w:r>
    </w:p>
    <w:p w14:paraId="2ED1ABAD" w14:textId="4EA50729" w:rsidR="00B7325E" w:rsidRPr="00CD74A3" w:rsidRDefault="00B7325E" w:rsidP="00CD74A3">
      <w:pPr>
        <w:rPr>
          <w:rFonts w:ascii="Calibri" w:hAnsi="Calibri" w:cs="Calibri"/>
          <w:color w:val="1F497D"/>
        </w:rPr>
      </w:pPr>
      <w:r w:rsidRPr="00DA0439">
        <w:rPr>
          <w:rFonts w:ascii="Arial" w:hAnsi="Arial" w:cs="Arial"/>
          <w:color w:val="000000" w:themeColor="text1"/>
        </w:rPr>
        <w:t xml:space="preserve">CCHMC is a not-for-profit hospital and research center pioneering breakthrough treatments, providing outstanding family-centered patient care, and training </w:t>
      </w:r>
      <w:r w:rsidR="007C081F" w:rsidRPr="00CD74A3">
        <w:rPr>
          <w:rFonts w:ascii="Arial" w:hAnsi="Arial" w:cs="Arial"/>
        </w:rPr>
        <w:t>the next generation of healthcare professionals</w:t>
      </w:r>
      <w:r w:rsidR="007C081F" w:rsidRPr="00CD74A3">
        <w:rPr>
          <w:rStyle w:val="apple-converted-space"/>
          <w:rFonts w:ascii="Arial" w:hAnsi="Arial" w:cs="Arial"/>
        </w:rPr>
        <w:t> </w:t>
      </w:r>
      <w:r w:rsidR="007C081F" w:rsidRPr="00CD74A3">
        <w:rPr>
          <w:rFonts w:ascii="Arial" w:hAnsi="Arial" w:cs="Arial"/>
        </w:rPr>
        <w:t>and performing innovative research related to all aspects of development</w:t>
      </w:r>
      <w:r w:rsidRPr="00CD74A3">
        <w:rPr>
          <w:rFonts w:ascii="Arial" w:hAnsi="Arial" w:cs="Arial"/>
        </w:rPr>
        <w:t xml:space="preserve">. </w:t>
      </w:r>
      <w:r w:rsidRPr="00DA0439">
        <w:rPr>
          <w:rFonts w:ascii="Arial" w:hAnsi="Arial" w:cs="Arial"/>
          <w:color w:val="000000" w:themeColor="text1"/>
        </w:rPr>
        <w:t>As one of the nation’s top funded pediatric research institutions, Cincinnati Children’s has approximately 1.5 million ft</w:t>
      </w:r>
      <w:r w:rsidRPr="00DA0439">
        <w:rPr>
          <w:rFonts w:ascii="Arial" w:hAnsi="Arial" w:cs="Arial"/>
          <w:color w:val="000000" w:themeColor="text1"/>
          <w:vertAlign w:val="superscript"/>
        </w:rPr>
        <w:t>2</w:t>
      </w:r>
      <w:r w:rsidRPr="00DA0439">
        <w:rPr>
          <w:rFonts w:ascii="Arial" w:hAnsi="Arial" w:cs="Arial"/>
          <w:color w:val="000000" w:themeColor="text1"/>
        </w:rPr>
        <w:t xml:space="preserve"> of </w:t>
      </w:r>
      <w:r w:rsidR="00BB3241" w:rsidRPr="00DA0439">
        <w:rPr>
          <w:rFonts w:ascii="Arial" w:hAnsi="Arial" w:cs="Arial"/>
          <w:color w:val="000000" w:themeColor="text1"/>
        </w:rPr>
        <w:t>contiguous</w:t>
      </w:r>
      <w:r w:rsidRPr="00DA0439">
        <w:rPr>
          <w:rFonts w:ascii="Arial" w:hAnsi="Arial" w:cs="Arial"/>
          <w:color w:val="000000" w:themeColor="text1"/>
        </w:rPr>
        <w:t xml:space="preserve"> research space, and a second 15-story 445,000 ft</w:t>
      </w:r>
      <w:r w:rsidRPr="00DA0439">
        <w:rPr>
          <w:rFonts w:ascii="Arial" w:hAnsi="Arial" w:cs="Arial"/>
          <w:color w:val="000000" w:themeColor="text1"/>
          <w:vertAlign w:val="superscript"/>
        </w:rPr>
        <w:t>2</w:t>
      </w:r>
      <w:r w:rsidRPr="00DA0439">
        <w:rPr>
          <w:rFonts w:ascii="Arial" w:hAnsi="Arial" w:cs="Arial"/>
          <w:color w:val="000000" w:themeColor="text1"/>
        </w:rPr>
        <w:t xml:space="preserve"> </w:t>
      </w:r>
      <w:r w:rsidR="005A7414" w:rsidRPr="00DA0439">
        <w:rPr>
          <w:rFonts w:ascii="Arial" w:hAnsi="Arial" w:cs="Arial"/>
          <w:color w:val="000000" w:themeColor="text1"/>
        </w:rPr>
        <w:t xml:space="preserve">clinical and translational </w:t>
      </w:r>
      <w:r w:rsidRPr="00DA0439">
        <w:rPr>
          <w:rFonts w:ascii="Arial" w:hAnsi="Arial" w:cs="Arial"/>
          <w:color w:val="000000" w:themeColor="text1"/>
        </w:rPr>
        <w:t xml:space="preserve">research tower </w:t>
      </w:r>
      <w:r w:rsidR="005A7414" w:rsidRPr="00DA0439">
        <w:rPr>
          <w:rFonts w:ascii="Arial" w:hAnsi="Arial" w:cs="Arial"/>
          <w:color w:val="000000" w:themeColor="text1"/>
        </w:rPr>
        <w:t xml:space="preserve">added </w:t>
      </w:r>
      <w:r w:rsidRPr="00DA0439">
        <w:rPr>
          <w:rFonts w:ascii="Arial" w:hAnsi="Arial" w:cs="Arial"/>
          <w:color w:val="000000" w:themeColor="text1"/>
        </w:rPr>
        <w:t xml:space="preserve">in 2015. CCHMCs research enterprise ranks </w:t>
      </w:r>
      <w:r w:rsidR="00806EAA" w:rsidRPr="00DA0439">
        <w:rPr>
          <w:rFonts w:ascii="Arial" w:hAnsi="Arial" w:cs="Arial"/>
          <w:color w:val="000000" w:themeColor="text1"/>
        </w:rPr>
        <w:t>3</w:t>
      </w:r>
      <w:r w:rsidR="00806EAA" w:rsidRPr="00DA0439">
        <w:rPr>
          <w:rFonts w:ascii="Arial" w:hAnsi="Arial" w:cs="Arial"/>
          <w:color w:val="000000" w:themeColor="text1"/>
          <w:vertAlign w:val="superscript"/>
        </w:rPr>
        <w:t>rd</w:t>
      </w:r>
      <w:r w:rsidRPr="00DA0439">
        <w:rPr>
          <w:rFonts w:ascii="Arial" w:hAnsi="Arial" w:cs="Arial"/>
          <w:color w:val="000000" w:themeColor="text1"/>
        </w:rPr>
        <w:t xml:space="preserve"> among pediatric institutions in NIH research dollars, and the hospital’s clinical practice has been ranked </w:t>
      </w:r>
      <w:r w:rsidR="00FB6033">
        <w:rPr>
          <w:rFonts w:ascii="Arial" w:hAnsi="Arial" w:cs="Arial"/>
          <w:color w:val="000000" w:themeColor="text1"/>
        </w:rPr>
        <w:t>2</w:t>
      </w:r>
      <w:r w:rsidR="00FB6033" w:rsidRPr="00FB6033">
        <w:rPr>
          <w:rFonts w:ascii="Arial" w:hAnsi="Arial" w:cs="Arial"/>
          <w:color w:val="000000" w:themeColor="text1"/>
          <w:vertAlign w:val="superscript"/>
        </w:rPr>
        <w:t>nd</w:t>
      </w:r>
      <w:r w:rsidR="00FB6033">
        <w:rPr>
          <w:rFonts w:ascii="Arial" w:hAnsi="Arial" w:cs="Arial"/>
          <w:color w:val="000000" w:themeColor="text1"/>
        </w:rPr>
        <w:t xml:space="preserve"> </w:t>
      </w:r>
      <w:r w:rsidRPr="00DA0439">
        <w:rPr>
          <w:rFonts w:ascii="Arial" w:hAnsi="Arial" w:cs="Arial"/>
          <w:color w:val="000000" w:themeColor="text1"/>
        </w:rPr>
        <w:t>in the nation among children’s hospitals by US News and World Report.</w:t>
      </w:r>
      <w:r w:rsidR="00806EAA" w:rsidRPr="00DA0439">
        <w:rPr>
          <w:rFonts w:ascii="Arial" w:hAnsi="Arial" w:cs="Arial"/>
          <w:color w:val="000000" w:themeColor="text1"/>
        </w:rPr>
        <w:t xml:space="preserve"> </w:t>
      </w:r>
      <w:r w:rsidRPr="00DA0439">
        <w:rPr>
          <w:rFonts w:ascii="Arial" w:hAnsi="Arial" w:cs="Arial"/>
          <w:color w:val="000000" w:themeColor="text1"/>
        </w:rPr>
        <w:t xml:space="preserve">Research at the institution is supported by the Cincinnati Children’s Hospital Research Foundation, </w:t>
      </w:r>
      <w:r w:rsidR="00806EAA" w:rsidRPr="00DA0439">
        <w:rPr>
          <w:rFonts w:ascii="Arial" w:hAnsi="Arial" w:cs="Arial"/>
          <w:color w:val="000000" w:themeColor="text1"/>
        </w:rPr>
        <w:t xml:space="preserve">founded in 1931, </w:t>
      </w:r>
      <w:r w:rsidRPr="00DA0439">
        <w:rPr>
          <w:rFonts w:ascii="Arial" w:hAnsi="Arial" w:cs="Arial"/>
          <w:color w:val="000000" w:themeColor="text1"/>
        </w:rPr>
        <w:t>which holds a</w:t>
      </w:r>
      <w:r w:rsidR="0090482F">
        <w:rPr>
          <w:rFonts w:ascii="Arial" w:hAnsi="Arial" w:cs="Arial"/>
          <w:color w:val="000000" w:themeColor="text1"/>
        </w:rPr>
        <w:t xml:space="preserve"> large</w:t>
      </w:r>
      <w:r w:rsidRPr="00DA0439">
        <w:rPr>
          <w:rFonts w:ascii="Arial" w:hAnsi="Arial" w:cs="Arial"/>
          <w:color w:val="000000" w:themeColor="text1"/>
        </w:rPr>
        <w:t xml:space="preserve"> endowment </w:t>
      </w:r>
      <w:r w:rsidR="00DA0439">
        <w:rPr>
          <w:rFonts w:ascii="Arial" w:hAnsi="Arial" w:cs="Arial"/>
          <w:color w:val="000000" w:themeColor="text1"/>
        </w:rPr>
        <w:t>which can</w:t>
      </w:r>
      <w:r w:rsidRPr="00DA0439">
        <w:rPr>
          <w:rFonts w:ascii="Arial" w:hAnsi="Arial" w:cs="Arial"/>
          <w:color w:val="000000" w:themeColor="text1"/>
        </w:rPr>
        <w:t xml:space="preserve"> only be used to support research. The foundation ha</w:t>
      </w:r>
      <w:r w:rsidR="00DA0439">
        <w:rPr>
          <w:rFonts w:ascii="Arial" w:hAnsi="Arial" w:cs="Arial"/>
          <w:color w:val="000000" w:themeColor="text1"/>
        </w:rPr>
        <w:t xml:space="preserve">s an annual research budget of </w:t>
      </w:r>
      <w:r w:rsidR="00BB3241" w:rsidRPr="00DA0439">
        <w:rPr>
          <w:rFonts w:ascii="Arial" w:hAnsi="Arial" w:cs="Arial"/>
          <w:color w:val="000000" w:themeColor="text1"/>
        </w:rPr>
        <w:t>$550</w:t>
      </w:r>
      <w:r w:rsidRPr="00DA0439">
        <w:rPr>
          <w:rFonts w:ascii="Arial" w:hAnsi="Arial" w:cs="Arial"/>
          <w:color w:val="000000" w:themeColor="text1"/>
        </w:rPr>
        <w:t xml:space="preserve"> million; including</w:t>
      </w:r>
      <w:r w:rsidR="00BB3241" w:rsidRPr="00DA0439">
        <w:rPr>
          <w:rFonts w:ascii="Arial" w:hAnsi="Arial" w:cs="Arial"/>
          <w:color w:val="000000" w:themeColor="text1"/>
        </w:rPr>
        <w:t xml:space="preserve"> $144</w:t>
      </w:r>
      <w:r w:rsidRPr="00DA0439">
        <w:rPr>
          <w:rFonts w:ascii="Arial" w:hAnsi="Arial" w:cs="Arial"/>
          <w:color w:val="000000" w:themeColor="text1"/>
        </w:rPr>
        <w:t xml:space="preserve"> million in NIH funding</w:t>
      </w:r>
      <w:r w:rsidR="002D0ECA">
        <w:rPr>
          <w:rFonts w:ascii="Arial" w:hAnsi="Arial" w:cs="Arial"/>
          <w:color w:val="000000" w:themeColor="text1"/>
        </w:rPr>
        <w:t xml:space="preserve"> in FY2017</w:t>
      </w:r>
      <w:r w:rsidRPr="00DA0439">
        <w:rPr>
          <w:rFonts w:ascii="Arial" w:hAnsi="Arial" w:cs="Arial"/>
          <w:color w:val="000000" w:themeColor="text1"/>
        </w:rPr>
        <w:t xml:space="preserve">. </w:t>
      </w:r>
    </w:p>
    <w:p w14:paraId="5CCCFF1E" w14:textId="1BD0A742" w:rsidR="00B7325E" w:rsidRPr="00DA0439" w:rsidRDefault="006223EF" w:rsidP="00B7325E">
      <w:pPr>
        <w:spacing w:after="0"/>
        <w:rPr>
          <w:rFonts w:ascii="Arial" w:hAnsi="Arial" w:cs="Arial"/>
          <w:color w:val="000000" w:themeColor="text1"/>
        </w:rPr>
      </w:pPr>
      <w:r w:rsidRPr="00DA0439">
        <w:rPr>
          <w:rFonts w:ascii="Arial" w:hAnsi="Arial" w:cs="Arial"/>
          <w:color w:val="000000" w:themeColor="text1"/>
        </w:rPr>
        <w:t xml:space="preserve">Autism </w:t>
      </w:r>
      <w:r w:rsidR="00A672EB" w:rsidRPr="00DA0439">
        <w:rPr>
          <w:rFonts w:ascii="Arial" w:hAnsi="Arial" w:cs="Arial"/>
          <w:color w:val="000000" w:themeColor="text1"/>
        </w:rPr>
        <w:t>research at CCHMC includes NIH-</w:t>
      </w:r>
      <w:r w:rsidR="002A1259" w:rsidRPr="00DA0439">
        <w:rPr>
          <w:rFonts w:ascii="Arial" w:hAnsi="Arial" w:cs="Arial"/>
          <w:color w:val="000000" w:themeColor="text1"/>
        </w:rPr>
        <w:t>, IES-,</w:t>
      </w:r>
      <w:r w:rsidRPr="00DA0439">
        <w:rPr>
          <w:rFonts w:ascii="Arial" w:hAnsi="Arial" w:cs="Arial"/>
          <w:color w:val="000000" w:themeColor="text1"/>
        </w:rPr>
        <w:t xml:space="preserve"> </w:t>
      </w:r>
      <w:r w:rsidR="00DA0439">
        <w:rPr>
          <w:rFonts w:ascii="Arial" w:hAnsi="Arial" w:cs="Arial"/>
          <w:color w:val="000000" w:themeColor="text1"/>
        </w:rPr>
        <w:t xml:space="preserve">DOD-, </w:t>
      </w:r>
      <w:r w:rsidRPr="00DA0439">
        <w:rPr>
          <w:rFonts w:ascii="Arial" w:hAnsi="Arial" w:cs="Arial"/>
          <w:color w:val="000000" w:themeColor="text1"/>
        </w:rPr>
        <w:t>and private foundation-</w:t>
      </w:r>
      <w:r w:rsidR="00A672EB" w:rsidRPr="00DA0439">
        <w:rPr>
          <w:rFonts w:ascii="Arial" w:hAnsi="Arial" w:cs="Arial"/>
          <w:color w:val="000000" w:themeColor="text1"/>
        </w:rPr>
        <w:t>funded basic, translation</w:t>
      </w:r>
      <w:r w:rsidR="00B836D9" w:rsidRPr="00DA0439">
        <w:rPr>
          <w:rFonts w:ascii="Arial" w:hAnsi="Arial" w:cs="Arial"/>
          <w:color w:val="000000" w:themeColor="text1"/>
        </w:rPr>
        <w:t>al</w:t>
      </w:r>
      <w:r w:rsidR="00A672EB" w:rsidRPr="00DA0439">
        <w:rPr>
          <w:rFonts w:ascii="Arial" w:hAnsi="Arial" w:cs="Arial"/>
          <w:color w:val="000000" w:themeColor="text1"/>
        </w:rPr>
        <w:t xml:space="preserve"> and clinical research programs covering a broad range of research</w:t>
      </w:r>
      <w:r w:rsidR="00B7325E" w:rsidRPr="00DA0439">
        <w:rPr>
          <w:rFonts w:ascii="Arial" w:hAnsi="Arial" w:cs="Arial"/>
          <w:color w:val="000000" w:themeColor="text1"/>
        </w:rPr>
        <w:t xml:space="preserve">. </w:t>
      </w:r>
      <w:r w:rsidR="00880DD0" w:rsidRPr="006C51D1">
        <w:rPr>
          <w:rFonts w:ascii="Arial" w:hAnsi="Arial" w:cs="Arial"/>
          <w:color w:val="000000" w:themeColor="text1"/>
        </w:rPr>
        <w:t xml:space="preserve">This research is carried out in close association with a large and </w:t>
      </w:r>
      <w:r w:rsidR="005A7414" w:rsidRPr="006C51D1">
        <w:rPr>
          <w:rFonts w:ascii="Arial" w:hAnsi="Arial" w:cs="Arial"/>
          <w:color w:val="000000" w:themeColor="text1"/>
        </w:rPr>
        <w:t xml:space="preserve">rigorously characterized </w:t>
      </w:r>
      <w:r w:rsidR="00880DD0" w:rsidRPr="006C51D1">
        <w:rPr>
          <w:rFonts w:ascii="Arial" w:hAnsi="Arial" w:cs="Arial"/>
          <w:color w:val="000000" w:themeColor="text1"/>
        </w:rPr>
        <w:t xml:space="preserve">clinical </w:t>
      </w:r>
      <w:r w:rsidR="005A7414" w:rsidRPr="006C51D1">
        <w:rPr>
          <w:rFonts w:ascii="Arial" w:hAnsi="Arial" w:cs="Arial"/>
          <w:color w:val="000000" w:themeColor="text1"/>
        </w:rPr>
        <w:t>population with</w:t>
      </w:r>
      <w:r w:rsidR="00880DD0" w:rsidRPr="006C51D1">
        <w:rPr>
          <w:rFonts w:ascii="Arial" w:hAnsi="Arial" w:cs="Arial"/>
          <w:color w:val="000000" w:themeColor="text1"/>
        </w:rPr>
        <w:t xml:space="preserve"> </w:t>
      </w:r>
      <w:r w:rsidR="007E2696" w:rsidRPr="006C51D1">
        <w:rPr>
          <w:rFonts w:ascii="Arial" w:hAnsi="Arial" w:cs="Arial"/>
          <w:color w:val="000000" w:themeColor="text1"/>
        </w:rPr>
        <w:t>autism spectrum disorder (ASD)</w:t>
      </w:r>
      <w:r w:rsidR="00554EBD" w:rsidRPr="006C51D1">
        <w:rPr>
          <w:rFonts w:ascii="Arial" w:hAnsi="Arial" w:cs="Arial"/>
          <w:color w:val="000000" w:themeColor="text1"/>
        </w:rPr>
        <w:t xml:space="preserve"> as well as</w:t>
      </w:r>
      <w:r w:rsidR="00880DD0" w:rsidRPr="006C51D1">
        <w:rPr>
          <w:rFonts w:ascii="Arial" w:hAnsi="Arial" w:cs="Arial"/>
          <w:color w:val="000000" w:themeColor="text1"/>
        </w:rPr>
        <w:t xml:space="preserve"> monogenic disorders </w:t>
      </w:r>
      <w:r w:rsidR="005A7414" w:rsidRPr="006C51D1">
        <w:rPr>
          <w:rFonts w:ascii="Arial" w:hAnsi="Arial" w:cs="Arial"/>
          <w:color w:val="000000" w:themeColor="text1"/>
        </w:rPr>
        <w:t xml:space="preserve">with high prevalence of autism </w:t>
      </w:r>
      <w:r w:rsidR="00880DD0" w:rsidRPr="006C51D1">
        <w:rPr>
          <w:rFonts w:ascii="Arial" w:hAnsi="Arial" w:cs="Arial"/>
          <w:color w:val="000000" w:themeColor="text1"/>
        </w:rPr>
        <w:t>such as Fragile X syndrome (FXS) and Tuberous sclerosis complex (TSC).</w:t>
      </w:r>
      <w:r w:rsidR="00880DD0" w:rsidRPr="00DA0439">
        <w:rPr>
          <w:rFonts w:ascii="Arial" w:hAnsi="Arial" w:cs="Arial"/>
          <w:color w:val="000000" w:themeColor="text1"/>
        </w:rPr>
        <w:t xml:space="preserve"> Our a</w:t>
      </w:r>
      <w:r w:rsidRPr="00DA0439">
        <w:rPr>
          <w:rFonts w:ascii="Arial" w:hAnsi="Arial" w:cs="Arial"/>
          <w:color w:val="000000" w:themeColor="text1"/>
        </w:rPr>
        <w:t xml:space="preserve">utism </w:t>
      </w:r>
      <w:r w:rsidR="00B7325E" w:rsidRPr="00DA0439">
        <w:rPr>
          <w:rFonts w:ascii="Arial" w:hAnsi="Arial" w:cs="Arial"/>
          <w:color w:val="000000" w:themeColor="text1"/>
        </w:rPr>
        <w:t>research is embedded within the larger neuroscience</w:t>
      </w:r>
      <w:r w:rsidR="00F55737" w:rsidRPr="00DA0439">
        <w:rPr>
          <w:rFonts w:ascii="Arial" w:hAnsi="Arial" w:cs="Arial"/>
          <w:color w:val="000000" w:themeColor="text1"/>
        </w:rPr>
        <w:t xml:space="preserve"> and behavioral sciences</w:t>
      </w:r>
      <w:r w:rsidR="00B7325E" w:rsidRPr="00DA0439">
        <w:rPr>
          <w:rFonts w:ascii="Arial" w:hAnsi="Arial" w:cs="Arial"/>
          <w:color w:val="000000" w:themeColor="text1"/>
        </w:rPr>
        <w:t xml:space="preserve"> community at CCHMC, with more than </w:t>
      </w:r>
      <w:r w:rsidR="00DA0439">
        <w:rPr>
          <w:rFonts w:ascii="Arial" w:hAnsi="Arial" w:cs="Arial"/>
          <w:color w:val="000000" w:themeColor="text1"/>
        </w:rPr>
        <w:t>100</w:t>
      </w:r>
      <w:r w:rsidR="00B7325E" w:rsidRPr="00DA0439">
        <w:rPr>
          <w:rFonts w:ascii="Arial" w:hAnsi="Arial" w:cs="Arial"/>
          <w:color w:val="000000" w:themeColor="text1"/>
        </w:rPr>
        <w:t xml:space="preserve"> research faculty in </w:t>
      </w:r>
      <w:r w:rsidR="00F55737" w:rsidRPr="00DA0439">
        <w:rPr>
          <w:rFonts w:ascii="Arial" w:hAnsi="Arial" w:cs="Arial"/>
          <w:color w:val="000000" w:themeColor="text1"/>
        </w:rPr>
        <w:t>brain and behavioral sciences</w:t>
      </w:r>
      <w:r w:rsidR="00B7325E" w:rsidRPr="00DA0439">
        <w:rPr>
          <w:rFonts w:ascii="Arial" w:hAnsi="Arial" w:cs="Arial"/>
          <w:color w:val="000000" w:themeColor="text1"/>
        </w:rPr>
        <w:t xml:space="preserve"> and </w:t>
      </w:r>
      <w:r w:rsidRPr="00DA0439">
        <w:rPr>
          <w:rFonts w:ascii="Arial" w:hAnsi="Arial" w:cs="Arial"/>
          <w:color w:val="000000" w:themeColor="text1"/>
        </w:rPr>
        <w:t xml:space="preserve">highly engaged </w:t>
      </w:r>
      <w:r w:rsidR="00B7325E" w:rsidRPr="00DA0439">
        <w:rPr>
          <w:rFonts w:ascii="Arial" w:hAnsi="Arial" w:cs="Arial"/>
          <w:color w:val="000000" w:themeColor="text1"/>
        </w:rPr>
        <w:t>graduate student and postdoctoral communities.</w:t>
      </w:r>
    </w:p>
    <w:p w14:paraId="3F63FF1C" w14:textId="77777777" w:rsidR="00B7325E" w:rsidRPr="00DA0439" w:rsidRDefault="00B7325E" w:rsidP="00B7325E">
      <w:pPr>
        <w:spacing w:after="0"/>
        <w:rPr>
          <w:rFonts w:ascii="Arial" w:hAnsi="Arial" w:cs="Arial"/>
          <w:color w:val="000000" w:themeColor="text1"/>
        </w:rPr>
      </w:pPr>
    </w:p>
    <w:p w14:paraId="7A3EAD82" w14:textId="77777777" w:rsidR="00B7325E" w:rsidRPr="00DA0439" w:rsidRDefault="00B7325E" w:rsidP="00B7325E">
      <w:pPr>
        <w:spacing w:after="0"/>
        <w:rPr>
          <w:rFonts w:ascii="Arial" w:hAnsi="Arial" w:cs="Arial"/>
          <w:color w:val="000000" w:themeColor="text1"/>
        </w:rPr>
      </w:pPr>
      <w:r w:rsidRPr="00DA0439">
        <w:rPr>
          <w:rFonts w:ascii="Arial" w:hAnsi="Arial" w:cs="Arial"/>
          <w:color w:val="000000" w:themeColor="text1"/>
        </w:rPr>
        <w:t xml:space="preserve">Cincinnati offers a low cost of living and easy commutes along with art and science museums, opera, premier sports teams and fine dining. CCHMC is an equal opportunity employer.   </w:t>
      </w:r>
    </w:p>
    <w:p w14:paraId="51935A59" w14:textId="77777777" w:rsidR="00B7325E" w:rsidRPr="00DA0439" w:rsidRDefault="00B7325E" w:rsidP="00B7325E">
      <w:pPr>
        <w:spacing w:after="0"/>
        <w:rPr>
          <w:rFonts w:ascii="Arial" w:hAnsi="Arial" w:cs="Arial"/>
          <w:color w:val="000000" w:themeColor="text1"/>
        </w:rPr>
      </w:pPr>
    </w:p>
    <w:p w14:paraId="04EAFC85" w14:textId="0F9B90C7" w:rsidR="00DA0439" w:rsidRPr="00DA0439" w:rsidRDefault="00B7325E" w:rsidP="00B7325E">
      <w:pPr>
        <w:spacing w:after="0"/>
        <w:rPr>
          <w:rFonts w:ascii="Arial" w:hAnsi="Arial" w:cs="Arial"/>
          <w:color w:val="000000" w:themeColor="text1"/>
        </w:rPr>
      </w:pPr>
      <w:r w:rsidRPr="00DA0439">
        <w:rPr>
          <w:rFonts w:ascii="Arial" w:hAnsi="Arial" w:cs="Arial"/>
          <w:color w:val="000000" w:themeColor="text1"/>
        </w:rPr>
        <w:t xml:space="preserve">For more information on the facility go to the webpage: </w:t>
      </w:r>
      <w:hyperlink r:id="rId5" w:history="1">
        <w:r w:rsidR="00DA0439" w:rsidRPr="00DA0439">
          <w:rPr>
            <w:rStyle w:val="Hyperlink"/>
            <w:rFonts w:ascii="Arial" w:hAnsi="Arial" w:cs="Arial"/>
          </w:rPr>
          <w:t>https://www.cincinnatichildrens.org/research/divisions/c/neuroscience</w:t>
        </w:r>
      </w:hyperlink>
    </w:p>
    <w:p w14:paraId="7C2572E7" w14:textId="256ADDCD" w:rsidR="00DA0439" w:rsidRPr="00DA0439" w:rsidRDefault="007F15A5" w:rsidP="00B7325E">
      <w:pPr>
        <w:spacing w:after="0"/>
        <w:rPr>
          <w:rFonts w:ascii="Arial" w:hAnsi="Arial" w:cs="Arial"/>
          <w:color w:val="000000" w:themeColor="text1"/>
        </w:rPr>
      </w:pPr>
      <w:hyperlink r:id="rId6" w:history="1">
        <w:r w:rsidR="00DA0439" w:rsidRPr="00DA0439">
          <w:rPr>
            <w:rStyle w:val="Hyperlink"/>
            <w:rFonts w:ascii="Arial" w:hAnsi="Arial" w:cs="Arial"/>
          </w:rPr>
          <w:t>https://irc.cchmc.org/index.php</w:t>
        </w:r>
      </w:hyperlink>
    </w:p>
    <w:p w14:paraId="69297900" w14:textId="3199AE16" w:rsidR="00E86BDC" w:rsidRPr="00DA0439" w:rsidRDefault="00B7325E" w:rsidP="00DA0439">
      <w:pPr>
        <w:spacing w:after="0"/>
        <w:rPr>
          <w:rFonts w:ascii="Arial" w:hAnsi="Arial" w:cs="Arial"/>
          <w:color w:val="000000" w:themeColor="text1"/>
        </w:rPr>
      </w:pPr>
      <w:r w:rsidRPr="00DA0439">
        <w:rPr>
          <w:rFonts w:ascii="Arial" w:hAnsi="Arial" w:cs="Arial"/>
          <w:color w:val="000000" w:themeColor="text1"/>
        </w:rPr>
        <w:t>Interested applicants can send</w:t>
      </w:r>
      <w:r w:rsidR="00DA0439">
        <w:rPr>
          <w:rFonts w:ascii="Arial" w:hAnsi="Arial" w:cs="Arial"/>
          <w:color w:val="000000" w:themeColor="text1"/>
        </w:rPr>
        <w:t xml:space="preserve"> their</w:t>
      </w:r>
      <w:r w:rsidRPr="00DA0439">
        <w:rPr>
          <w:rFonts w:ascii="Arial" w:hAnsi="Arial" w:cs="Arial"/>
          <w:color w:val="000000" w:themeColor="text1"/>
        </w:rPr>
        <w:t xml:space="preserve"> CV’s and Statement of Research Interests to:</w:t>
      </w:r>
      <w:r w:rsidR="00DA0439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DA0439">
          <w:rPr>
            <w:rStyle w:val="Hyperlink"/>
            <w:rFonts w:ascii="Arial" w:hAnsi="Arial" w:cs="Arial"/>
            <w:color w:val="000000" w:themeColor="text1"/>
          </w:rPr>
          <w:t>Tracy.Stehlin@cchmc.org</w:t>
        </w:r>
      </w:hyperlink>
    </w:p>
    <w:sectPr w:rsidR="00E86BDC" w:rsidRPr="00DA0439" w:rsidSect="0080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5E"/>
    <w:rsid w:val="00197987"/>
    <w:rsid w:val="00222A42"/>
    <w:rsid w:val="002A1259"/>
    <w:rsid w:val="002D0ECA"/>
    <w:rsid w:val="003247AA"/>
    <w:rsid w:val="00412C5D"/>
    <w:rsid w:val="00425867"/>
    <w:rsid w:val="00490AC1"/>
    <w:rsid w:val="00554EBD"/>
    <w:rsid w:val="005A7414"/>
    <w:rsid w:val="005D3095"/>
    <w:rsid w:val="006223EF"/>
    <w:rsid w:val="006C51D1"/>
    <w:rsid w:val="00734F9A"/>
    <w:rsid w:val="007C081F"/>
    <w:rsid w:val="007E2696"/>
    <w:rsid w:val="007F15A5"/>
    <w:rsid w:val="00806EAA"/>
    <w:rsid w:val="00880DD0"/>
    <w:rsid w:val="0090482F"/>
    <w:rsid w:val="00932EA6"/>
    <w:rsid w:val="00967AB4"/>
    <w:rsid w:val="00980EC6"/>
    <w:rsid w:val="00A672EB"/>
    <w:rsid w:val="00AD5172"/>
    <w:rsid w:val="00B7325E"/>
    <w:rsid w:val="00B81DBA"/>
    <w:rsid w:val="00B836D9"/>
    <w:rsid w:val="00BB3241"/>
    <w:rsid w:val="00BC3D3B"/>
    <w:rsid w:val="00BE3D3C"/>
    <w:rsid w:val="00C67214"/>
    <w:rsid w:val="00CC1203"/>
    <w:rsid w:val="00CD74A3"/>
    <w:rsid w:val="00CE0B69"/>
    <w:rsid w:val="00DA0439"/>
    <w:rsid w:val="00E86BDC"/>
    <w:rsid w:val="00E91DDC"/>
    <w:rsid w:val="00EA6442"/>
    <w:rsid w:val="00F55737"/>
    <w:rsid w:val="00F80166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56664"/>
  <w15:docId w15:val="{C3AFC18E-9E20-4504-A038-2EB326DD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2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0B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1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C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cy.Stehlin@cch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c.cchmc.org/index.php" TargetMode="External"/><Relationship Id="rId5" Type="http://schemas.openxmlformats.org/officeDocument/2006/relationships/hyperlink" Target="https://www.cincinnatichildrens.org/research/divisions/c/neuroscienc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Danzer, Steve</dc:creator>
  <cp:keywords/>
  <dc:description/>
  <cp:lastModifiedBy>Baker, Jason</cp:lastModifiedBy>
  <cp:revision>2</cp:revision>
  <dcterms:created xsi:type="dcterms:W3CDTF">2018-08-29T23:19:00Z</dcterms:created>
  <dcterms:modified xsi:type="dcterms:W3CDTF">2018-08-29T23:19:00Z</dcterms:modified>
</cp:coreProperties>
</file>