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84B1" w14:textId="66F86A94" w:rsidR="008B60A5" w:rsidRPr="000249BD" w:rsidRDefault="004F3EE9" w:rsidP="00480559">
      <w:pPr>
        <w:tabs>
          <w:tab w:val="left" w:pos="-720"/>
        </w:tabs>
        <w:suppressAutoHyphens/>
        <w:spacing w:line="240" w:lineRule="atLeast"/>
        <w:jc w:val="center"/>
        <w:rPr>
          <w:b/>
          <w:sz w:val="28"/>
          <w:szCs w:val="28"/>
        </w:rPr>
      </w:pPr>
      <w:bookmarkStart w:id="0" w:name="_GoBack"/>
      <w:bookmarkEnd w:id="0"/>
      <w:r>
        <w:rPr>
          <w:b/>
          <w:sz w:val="28"/>
          <w:szCs w:val="28"/>
        </w:rPr>
        <w:t>BYLAWS</w:t>
      </w:r>
    </w:p>
    <w:p w14:paraId="34A76526" w14:textId="77777777" w:rsidR="008B60A5" w:rsidRDefault="008B60A5">
      <w:pPr>
        <w:rPr>
          <w:b/>
        </w:rPr>
      </w:pPr>
    </w:p>
    <w:p w14:paraId="14E03D65" w14:textId="77777777" w:rsidR="008B60A5" w:rsidRPr="00D53647" w:rsidRDefault="008B60A5">
      <w:pPr>
        <w:jc w:val="center"/>
        <w:rPr>
          <w:b/>
          <w:sz w:val="28"/>
          <w:szCs w:val="28"/>
        </w:rPr>
      </w:pPr>
      <w:r w:rsidRPr="00D53647">
        <w:rPr>
          <w:b/>
          <w:sz w:val="28"/>
          <w:szCs w:val="28"/>
        </w:rPr>
        <w:t xml:space="preserve">Division on </w:t>
      </w:r>
      <w:r w:rsidR="00AA74CF" w:rsidRPr="00D53647">
        <w:rPr>
          <w:b/>
          <w:sz w:val="28"/>
          <w:szCs w:val="28"/>
        </w:rPr>
        <w:t xml:space="preserve">Intellectual </w:t>
      </w:r>
      <w:r w:rsidRPr="00D53647">
        <w:rPr>
          <w:b/>
          <w:sz w:val="28"/>
          <w:szCs w:val="28"/>
        </w:rPr>
        <w:t>and Developmental Disabilities</w:t>
      </w:r>
      <w:r w:rsidR="00563052" w:rsidRPr="00E55B61">
        <w:rPr>
          <w:b/>
          <w:sz w:val="28"/>
          <w:szCs w:val="28"/>
        </w:rPr>
        <w:t>/Autism Spectrum Disorder</w:t>
      </w:r>
    </w:p>
    <w:p w14:paraId="79A01651" w14:textId="77777777" w:rsidR="008B60A5" w:rsidRPr="000249BD" w:rsidRDefault="008B60A5">
      <w:pPr>
        <w:jc w:val="center"/>
        <w:rPr>
          <w:b/>
          <w:sz w:val="28"/>
          <w:szCs w:val="28"/>
        </w:rPr>
      </w:pPr>
      <w:r w:rsidRPr="000249BD">
        <w:rPr>
          <w:b/>
          <w:sz w:val="28"/>
          <w:szCs w:val="28"/>
        </w:rPr>
        <w:t>(Division 33)</w:t>
      </w:r>
    </w:p>
    <w:p w14:paraId="0D851E56" w14:textId="77777777" w:rsidR="008B60A5" w:rsidRDefault="008B60A5">
      <w:pPr>
        <w:jc w:val="center"/>
        <w:rPr>
          <w:b/>
        </w:rPr>
      </w:pPr>
    </w:p>
    <w:p w14:paraId="46E974ED" w14:textId="77777777" w:rsidR="008B60A5" w:rsidRPr="00AA74CF" w:rsidRDefault="008B60A5">
      <w:pPr>
        <w:jc w:val="center"/>
      </w:pPr>
      <w:r>
        <w:rPr>
          <w:b/>
        </w:rPr>
        <w:t>American Psychological Association</w:t>
      </w:r>
    </w:p>
    <w:p w14:paraId="05377DF8" w14:textId="77777777" w:rsidR="008B60A5" w:rsidRDefault="008B60A5"/>
    <w:p w14:paraId="3CE84CB7" w14:textId="77777777" w:rsidR="008B60A5" w:rsidRDefault="008B60A5"/>
    <w:p w14:paraId="36D3D61B" w14:textId="77777777" w:rsidR="008B60A5" w:rsidRDefault="008B60A5">
      <w:pPr>
        <w:jc w:val="center"/>
        <w:rPr>
          <w:u w:val="single"/>
        </w:rPr>
      </w:pPr>
      <w:r>
        <w:t xml:space="preserve">Article I - </w:t>
      </w:r>
      <w:r>
        <w:rPr>
          <w:u w:val="single"/>
        </w:rPr>
        <w:t>Name and Purpose</w:t>
      </w:r>
    </w:p>
    <w:p w14:paraId="77C9AA8A" w14:textId="77777777" w:rsidR="008B60A5" w:rsidRDefault="008B60A5">
      <w:pPr>
        <w:rPr>
          <w:u w:val="single"/>
        </w:rPr>
      </w:pPr>
    </w:p>
    <w:p w14:paraId="0EA05D15" w14:textId="0E1095F1" w:rsidR="008B60A5" w:rsidRPr="007B114C" w:rsidRDefault="008B60A5">
      <w:pPr>
        <w:rPr>
          <w:b/>
          <w:u w:val="single"/>
        </w:rPr>
      </w:pPr>
      <w:r>
        <w:t xml:space="preserve">SEC. </w:t>
      </w:r>
      <w:proofErr w:type="gramStart"/>
      <w:r>
        <w:t>1</w:t>
      </w:r>
      <w:r w:rsidR="008A1082">
        <w:t xml:space="preserve"> </w:t>
      </w:r>
      <w:r w:rsidR="007C0960">
        <w:t xml:space="preserve"> </w:t>
      </w:r>
      <w:r>
        <w:t>The</w:t>
      </w:r>
      <w:proofErr w:type="gramEnd"/>
      <w:r>
        <w:t xml:space="preserve"> name of this organization shall be </w:t>
      </w:r>
      <w:r w:rsidR="00AA74CF" w:rsidRPr="00AA74CF">
        <w:t>Division on</w:t>
      </w:r>
      <w:r w:rsidR="00AA74CF" w:rsidRPr="00AA74CF">
        <w:rPr>
          <w:b/>
        </w:rPr>
        <w:t xml:space="preserve"> </w:t>
      </w:r>
      <w:r w:rsidR="00AA74CF" w:rsidRPr="00563052">
        <w:t>Intellectual</w:t>
      </w:r>
      <w:r w:rsidR="00AA74CF" w:rsidRPr="00563052">
        <w:rPr>
          <w:b/>
        </w:rPr>
        <w:t xml:space="preserve"> </w:t>
      </w:r>
      <w:r w:rsidRPr="00563052">
        <w:t>and Developmental Disabilities</w:t>
      </w:r>
      <w:r w:rsidR="00444896" w:rsidRPr="00E55B61">
        <w:t>/</w:t>
      </w:r>
      <w:r w:rsidR="00444896" w:rsidRPr="004D6E7E">
        <w:t>Autism Spectrum Disorder</w:t>
      </w:r>
      <w:r>
        <w:t xml:space="preserve"> of the American Psychological Association (hereinafter to be referred to as the Division and the APA respectively)</w:t>
      </w:r>
      <w:r w:rsidR="004D6E7E">
        <w:t>.</w:t>
      </w:r>
    </w:p>
    <w:p w14:paraId="391FA64D" w14:textId="77777777" w:rsidR="008B60A5" w:rsidRDefault="008B60A5"/>
    <w:p w14:paraId="0E3BB03E" w14:textId="50930C7C" w:rsidR="008B60A5" w:rsidRDefault="008B60A5">
      <w:r>
        <w:t>SEC. 2</w:t>
      </w:r>
      <w:r w:rsidR="00BD7686">
        <w:t xml:space="preserve">  </w:t>
      </w:r>
      <w:r>
        <w:t xml:space="preserve">The purpose for this Division shall be the advancement of psychology as based on scientific inquiry and the maintenance of high professional standards of practice </w:t>
      </w:r>
      <w:r w:rsidRPr="007C0960">
        <w:t xml:space="preserve">in </w:t>
      </w:r>
      <w:r w:rsidR="003C7B30" w:rsidRPr="007C0960">
        <w:t xml:space="preserve">the field of </w:t>
      </w:r>
      <w:r w:rsidR="00672B93" w:rsidRPr="007C0960">
        <w:t>intellectual</w:t>
      </w:r>
      <w:r>
        <w:t xml:space="preserve"> and </w:t>
      </w:r>
      <w:r w:rsidR="001D4EA8" w:rsidRPr="007C0960">
        <w:t>developmental</w:t>
      </w:r>
      <w:r>
        <w:t xml:space="preserve"> </w:t>
      </w:r>
      <w:r w:rsidRPr="00E542AC">
        <w:t>disabilit</w:t>
      </w:r>
      <w:r w:rsidR="001D4EA8" w:rsidRPr="00E542AC">
        <w:t>ies</w:t>
      </w:r>
      <w:r w:rsidR="00991CF1" w:rsidRPr="00E542AC">
        <w:t xml:space="preserve"> and autism spectrum disorder</w:t>
      </w:r>
      <w:r w:rsidRPr="00E542AC">
        <w:t xml:space="preserve"> as</w:t>
      </w:r>
      <w:r>
        <w:t xml:space="preserve"> a means of furthering knowledge and promoting human welfare.</w:t>
      </w:r>
      <w:r w:rsidR="00D411F6">
        <w:t xml:space="preserve">  </w:t>
      </w:r>
    </w:p>
    <w:p w14:paraId="22E4ECF4" w14:textId="77777777" w:rsidR="000741AB" w:rsidRDefault="000741AB"/>
    <w:p w14:paraId="4363097C" w14:textId="77777777" w:rsidR="008B60A5" w:rsidRDefault="008B60A5">
      <w:pPr>
        <w:jc w:val="center"/>
        <w:rPr>
          <w:u w:val="single"/>
        </w:rPr>
      </w:pPr>
      <w:r>
        <w:t xml:space="preserve">ARTICLE II - </w:t>
      </w:r>
      <w:r>
        <w:rPr>
          <w:u w:val="single"/>
        </w:rPr>
        <w:t>Membership</w:t>
      </w:r>
    </w:p>
    <w:p w14:paraId="496FA067" w14:textId="77777777" w:rsidR="008B60A5" w:rsidRDefault="008B60A5">
      <w:pPr>
        <w:rPr>
          <w:u w:val="single"/>
        </w:rPr>
      </w:pPr>
    </w:p>
    <w:p w14:paraId="5A697EC3" w14:textId="789A4DD7" w:rsidR="008B60A5" w:rsidRDefault="008B60A5">
      <w:r>
        <w:t>SEC. 1</w:t>
      </w:r>
      <w:r>
        <w:tab/>
      </w:r>
      <w:r w:rsidR="00BD7686">
        <w:t xml:space="preserve"> </w:t>
      </w:r>
      <w:r>
        <w:t xml:space="preserve">The membership of the Division shall consist of </w:t>
      </w:r>
      <w:r w:rsidR="00AC1336">
        <w:t>six</w:t>
      </w:r>
      <w:r w:rsidR="0093483F">
        <w:t xml:space="preserve"> </w:t>
      </w:r>
      <w:r>
        <w:t xml:space="preserve">classes:  </w:t>
      </w:r>
      <w:r w:rsidR="00DB14B6">
        <w:t>Fellow, Member</w:t>
      </w:r>
      <w:r>
        <w:t>, Associate</w:t>
      </w:r>
      <w:r w:rsidR="003B55FD">
        <w:t xml:space="preserve"> member</w:t>
      </w:r>
      <w:r>
        <w:t>, Life</w:t>
      </w:r>
      <w:r w:rsidR="0093483F">
        <w:t xml:space="preserve">, Affiliate, and Student Affiliate. </w:t>
      </w:r>
    </w:p>
    <w:p w14:paraId="1C30D589" w14:textId="77777777" w:rsidR="008B60A5" w:rsidRDefault="008B60A5"/>
    <w:p w14:paraId="187CA251" w14:textId="74A53E0A" w:rsidR="008B60A5" w:rsidRDefault="008B60A5">
      <w:r>
        <w:t>SEC. 2</w:t>
      </w:r>
      <w:r>
        <w:tab/>
      </w:r>
      <w:r w:rsidR="00BD7686">
        <w:t xml:space="preserve"> </w:t>
      </w:r>
      <w:r>
        <w:t xml:space="preserve">To qualify for the status of Member an individual shall be a Member or Fellow of the APA who has an interest in the scientific or professional aspects of work with persons with </w:t>
      </w:r>
      <w:r w:rsidR="00E60448" w:rsidRPr="007C0960">
        <w:t>intellectual</w:t>
      </w:r>
      <w:r w:rsidR="00F8283C" w:rsidRPr="007C0960">
        <w:t xml:space="preserve"> </w:t>
      </w:r>
      <w:r w:rsidR="00593729">
        <w:t>and</w:t>
      </w:r>
      <w:r w:rsidR="001D4EA8">
        <w:t xml:space="preserve"> developmental</w:t>
      </w:r>
      <w:r>
        <w:t xml:space="preserve"> disabilities</w:t>
      </w:r>
      <w:r w:rsidR="00FC661E">
        <w:t xml:space="preserve"> or autism spectrum disorder</w:t>
      </w:r>
      <w:r>
        <w:t>.  A Member or Life Member shall be entitled to all the rights and privileges of the Division.</w:t>
      </w:r>
      <w:r w:rsidR="007725BC">
        <w:t xml:space="preserve"> </w:t>
      </w:r>
    </w:p>
    <w:p w14:paraId="006BC416" w14:textId="77777777" w:rsidR="008B60A5" w:rsidRDefault="008B60A5"/>
    <w:p w14:paraId="414E3E7C" w14:textId="6D4E87E5" w:rsidR="008B60A5" w:rsidRDefault="008B60A5">
      <w:r>
        <w:t>SEC. 3</w:t>
      </w:r>
      <w:r>
        <w:tab/>
      </w:r>
      <w:r w:rsidR="00BD7686">
        <w:t xml:space="preserve"> </w:t>
      </w:r>
      <w:r>
        <w:t xml:space="preserve">To qualify for the status of Associate </w:t>
      </w:r>
      <w:r w:rsidR="003B55FD">
        <w:t xml:space="preserve">member </w:t>
      </w:r>
      <w:r>
        <w:t>an individual shall be an Associate</w:t>
      </w:r>
      <w:r w:rsidR="00BD7686">
        <w:t xml:space="preserve"> </w:t>
      </w:r>
      <w:r w:rsidR="003B55FD">
        <w:t xml:space="preserve">member </w:t>
      </w:r>
      <w:r>
        <w:t xml:space="preserve">of the APA who has an interest in the scientific or professional aspects of </w:t>
      </w:r>
      <w:r w:rsidR="00AF14B5" w:rsidRPr="007C0960">
        <w:t xml:space="preserve">intellectual </w:t>
      </w:r>
      <w:r>
        <w:t>and developmental disabilit</w:t>
      </w:r>
      <w:r w:rsidR="00EF44A6">
        <w:t>ies</w:t>
      </w:r>
      <w:r w:rsidR="00FC661E">
        <w:t xml:space="preserve"> or autism spectrum disorder</w:t>
      </w:r>
      <w:r>
        <w:t xml:space="preserve">.  An Associate shall be entitled to all rights and privileges of the Division, except that an Associate shall not be entitled to hold the positions of Division President, President-Elect, President-Elect-Designate or Division Representative to the APA.  </w:t>
      </w:r>
    </w:p>
    <w:p w14:paraId="71BFE141" w14:textId="77777777" w:rsidR="008B60A5" w:rsidRDefault="008B60A5"/>
    <w:p w14:paraId="6931677B" w14:textId="33E1EA36" w:rsidR="008B60A5" w:rsidRDefault="008B60A5">
      <w:r>
        <w:t>SEC. 4</w:t>
      </w:r>
      <w:r>
        <w:tab/>
      </w:r>
      <w:r w:rsidR="00BD7686">
        <w:t xml:space="preserve"> </w:t>
      </w:r>
      <w:r>
        <w:t xml:space="preserve">To qualify for the status of </w:t>
      </w:r>
      <w:r w:rsidR="00DB14B6">
        <w:t>A</w:t>
      </w:r>
      <w:r>
        <w:t>ffiliate an indi</w:t>
      </w:r>
      <w:r w:rsidR="00E97B6E">
        <w:t>vidual must: 1) have at least a</w:t>
      </w:r>
      <w:r>
        <w:t xml:space="preserve"> Bachelor's degree in human services or a health related field and, 2) an interest in and commitment to the field of </w:t>
      </w:r>
      <w:r w:rsidR="00F8283C" w:rsidRPr="007C0960">
        <w:t xml:space="preserve">intellectual </w:t>
      </w:r>
      <w:r w:rsidR="00E60448" w:rsidRPr="00F8283C">
        <w:t>and</w:t>
      </w:r>
      <w:r w:rsidRPr="00F8283C">
        <w:t xml:space="preserve"> </w:t>
      </w:r>
      <w:r>
        <w:t>developmental disabilities</w:t>
      </w:r>
      <w:r w:rsidR="00FC661E">
        <w:t xml:space="preserve"> or autism spectrum disorder</w:t>
      </w:r>
      <w:r>
        <w:t xml:space="preserve">.  Affiliates </w:t>
      </w:r>
      <w:r w:rsidR="00F33561">
        <w:t>may or may not be M</w:t>
      </w:r>
      <w:r>
        <w:t xml:space="preserve">embers of APA, and affiliation with Division 33 does not confer affiliation with National APA, </w:t>
      </w:r>
      <w:r w:rsidR="00E97B6E">
        <w:t>n</w:t>
      </w:r>
      <w:r>
        <w:t xml:space="preserve">or with any other Division of APA.  Affiliates </w:t>
      </w:r>
      <w:r w:rsidR="00D64A18">
        <w:t xml:space="preserve">can be added to the Division’s listserv, </w:t>
      </w:r>
      <w:r>
        <w:t>receive the Division Newsletter</w:t>
      </w:r>
      <w:r w:rsidR="00D64A18">
        <w:t>,</w:t>
      </w:r>
      <w:r>
        <w:t xml:space="preserve"> and may participate in </w:t>
      </w:r>
      <w:r w:rsidR="00D64A18">
        <w:t xml:space="preserve">some </w:t>
      </w:r>
      <w:r>
        <w:t>Division business affairs</w:t>
      </w:r>
      <w:r w:rsidR="00991CF1">
        <w:t xml:space="preserve"> such as serving on </w:t>
      </w:r>
      <w:r w:rsidR="00083D7D">
        <w:t xml:space="preserve">ad hoc </w:t>
      </w:r>
      <w:r w:rsidR="00991CF1">
        <w:t>committee</w:t>
      </w:r>
      <w:r w:rsidR="00083D7D">
        <w:t>s</w:t>
      </w:r>
      <w:r>
        <w:t xml:space="preserve"> except that they may not vote in elections and may not hold office.</w:t>
      </w:r>
    </w:p>
    <w:p w14:paraId="275BD70A" w14:textId="77777777" w:rsidR="008B60A5" w:rsidRDefault="008B60A5"/>
    <w:p w14:paraId="0955700E" w14:textId="2F3C1E65" w:rsidR="008B60A5" w:rsidRPr="00BD7686" w:rsidRDefault="008B60A5">
      <w:r>
        <w:lastRenderedPageBreak/>
        <w:t>SEC. 5</w:t>
      </w:r>
      <w:proofErr w:type="gramStart"/>
      <w:r>
        <w:tab/>
      </w:r>
      <w:r w:rsidR="00BD7686">
        <w:t xml:space="preserve">  </w:t>
      </w:r>
      <w:r>
        <w:t>To</w:t>
      </w:r>
      <w:proofErr w:type="gramEnd"/>
      <w:r>
        <w:t xml:space="preserve"> qual</w:t>
      </w:r>
      <w:r w:rsidR="00A242B5">
        <w:t>ify for the status of S</w:t>
      </w:r>
      <w:r>
        <w:t>tudent</w:t>
      </w:r>
      <w:r w:rsidR="008C6268">
        <w:t xml:space="preserve"> </w:t>
      </w:r>
      <w:r w:rsidR="0093483F">
        <w:t xml:space="preserve">Affiliate </w:t>
      </w:r>
      <w:r>
        <w:t>an individual must be a matriculated student in good standing</w:t>
      </w:r>
      <w:r w:rsidR="00D64A18">
        <w:t xml:space="preserve"> </w:t>
      </w:r>
      <w:r w:rsidR="00D64A18">
        <w:rPr>
          <w:color w:val="222222"/>
          <w:shd w:val="clear" w:color="auto" w:fill="FFFFFF"/>
        </w:rPr>
        <w:t>in human services or a health related field</w:t>
      </w:r>
      <w:r>
        <w:t>.  Student</w:t>
      </w:r>
      <w:r w:rsidR="00DB60B0">
        <w:t xml:space="preserve"> Affiliate</w:t>
      </w:r>
      <w:r>
        <w:t xml:space="preserve">s have </w:t>
      </w:r>
      <w:proofErr w:type="gramStart"/>
      <w:r>
        <w:t>all of</w:t>
      </w:r>
      <w:proofErr w:type="gramEnd"/>
      <w:r>
        <w:t xml:space="preserve"> the benefits of Division membership except they may not vote in elections and may not hold office</w:t>
      </w:r>
      <w:r w:rsidR="00651777">
        <w:t xml:space="preserve">, although </w:t>
      </w:r>
      <w:r w:rsidR="00083D7D">
        <w:t>two</w:t>
      </w:r>
      <w:r w:rsidR="00651777">
        <w:t xml:space="preserve"> Student Affiliates </w:t>
      </w:r>
      <w:r w:rsidR="00083D7D">
        <w:t xml:space="preserve">are appointed to </w:t>
      </w:r>
      <w:r w:rsidR="00651777">
        <w:t>serve on the Executive Council</w:t>
      </w:r>
      <w:r w:rsidRPr="002C27E2">
        <w:t xml:space="preserve">.  </w:t>
      </w:r>
    </w:p>
    <w:p w14:paraId="4EF5E34A" w14:textId="77777777" w:rsidR="008B60A5" w:rsidRDefault="008B60A5"/>
    <w:p w14:paraId="4A1D610E" w14:textId="3066CC81" w:rsidR="008B60A5" w:rsidRDefault="008B60A5">
      <w:r>
        <w:t>SEC. 7</w:t>
      </w:r>
      <w:r>
        <w:tab/>
      </w:r>
      <w:r w:rsidR="00BD7686">
        <w:t xml:space="preserve"> </w:t>
      </w:r>
      <w:r w:rsidR="00651777">
        <w:t>Nonpayment of dues can result in resignation from the Division</w:t>
      </w:r>
      <w:r>
        <w:t>.</w:t>
      </w:r>
    </w:p>
    <w:p w14:paraId="64212163" w14:textId="77777777" w:rsidR="008B60A5" w:rsidRDefault="008B60A5"/>
    <w:p w14:paraId="182C22F1" w14:textId="733F90B2" w:rsidR="00E93298" w:rsidRDefault="008B60A5">
      <w:r>
        <w:t>SEC. 8</w:t>
      </w:r>
      <w:r w:rsidR="00BD7686">
        <w:t xml:space="preserve">  </w:t>
      </w:r>
      <w:r>
        <w:t>Fellows shall be Members of the Division who are primarily engaged in the advancement of psychology as a science and as a profession, and who, in addition to meeting the requirements for Membership in the Division, have been judged by the procedures described below to have made an outstanding contribution to psychology as a science and a profession.  Fellows shall be entitled to the rights and privileges of the APA without restriction.</w:t>
      </w:r>
    </w:p>
    <w:p w14:paraId="542E71F3" w14:textId="77777777" w:rsidR="00CC0131" w:rsidRDefault="00CC0131"/>
    <w:p w14:paraId="59DA45C0" w14:textId="35E4A792" w:rsidR="008B60A5" w:rsidRDefault="00B139FC">
      <w:r>
        <w:t xml:space="preserve">SEC </w:t>
      </w:r>
      <w:proofErr w:type="gramStart"/>
      <w:r>
        <w:t>9</w:t>
      </w:r>
      <w:r w:rsidR="00E93298">
        <w:t xml:space="preserve"> </w:t>
      </w:r>
      <w:r w:rsidR="00E93298" w:rsidRPr="00E93298">
        <w:t xml:space="preserve"> </w:t>
      </w:r>
      <w:r w:rsidR="00E93298">
        <w:t>The</w:t>
      </w:r>
      <w:proofErr w:type="gramEnd"/>
      <w:r w:rsidR="00E93298">
        <w:t xml:space="preserve"> Division will follow APA’s provisions regarding revoking membership. If mentorship is revoked from APA, it will also be revoked from the Division.</w:t>
      </w:r>
    </w:p>
    <w:p w14:paraId="263A996A" w14:textId="77777777" w:rsidR="008B60A5" w:rsidRDefault="008B60A5"/>
    <w:p w14:paraId="311C43C9" w14:textId="77777777" w:rsidR="008B60A5" w:rsidRDefault="008B60A5">
      <w:pPr>
        <w:pStyle w:val="Footer"/>
        <w:tabs>
          <w:tab w:val="clear" w:pos="4320"/>
          <w:tab w:val="clear" w:pos="8640"/>
        </w:tabs>
      </w:pPr>
    </w:p>
    <w:p w14:paraId="24614C6A" w14:textId="78DC1C91" w:rsidR="008B60A5" w:rsidRDefault="008B60A5">
      <w:pPr>
        <w:jc w:val="center"/>
        <w:rPr>
          <w:u w:val="single"/>
        </w:rPr>
      </w:pPr>
      <w:r>
        <w:t xml:space="preserve">Article III - </w:t>
      </w:r>
      <w:r>
        <w:rPr>
          <w:u w:val="single"/>
        </w:rPr>
        <w:t>Officers</w:t>
      </w:r>
      <w:r w:rsidR="00651777">
        <w:rPr>
          <w:u w:val="single"/>
        </w:rPr>
        <w:t xml:space="preserve"> and Executive Council Members</w:t>
      </w:r>
    </w:p>
    <w:p w14:paraId="43BD428B" w14:textId="77777777" w:rsidR="008B60A5" w:rsidRDefault="008B60A5">
      <w:pPr>
        <w:rPr>
          <w:u w:val="single"/>
        </w:rPr>
      </w:pPr>
    </w:p>
    <w:p w14:paraId="4EAEA5A3" w14:textId="1CFF9994" w:rsidR="008B60A5" w:rsidRDefault="008B60A5">
      <w:r>
        <w:t xml:space="preserve">SEC. </w:t>
      </w:r>
      <w:proofErr w:type="gramStart"/>
      <w:r>
        <w:t>1  The</w:t>
      </w:r>
      <w:proofErr w:type="gramEnd"/>
      <w:r>
        <w:t xml:space="preserve"> </w:t>
      </w:r>
      <w:r w:rsidR="00651777">
        <w:t xml:space="preserve">elected </w:t>
      </w:r>
      <w:r>
        <w:t>officers of the Division shall be a President, a President-Elect</w:t>
      </w:r>
      <w:r>
        <w:rPr>
          <w:b/>
        </w:rPr>
        <w:t xml:space="preserve">, </w:t>
      </w:r>
      <w:r>
        <w:t>a</w:t>
      </w:r>
      <w:r>
        <w:rPr>
          <w:b/>
        </w:rPr>
        <w:t xml:space="preserve"> </w:t>
      </w:r>
      <w:r>
        <w:t>President-Elect-Designate</w:t>
      </w:r>
      <w:r>
        <w:rPr>
          <w:b/>
        </w:rPr>
        <w:t xml:space="preserve">, </w:t>
      </w:r>
      <w:r>
        <w:t xml:space="preserve">a Secretary-Treasurer, a </w:t>
      </w:r>
      <w:r w:rsidR="00E93298">
        <w:t xml:space="preserve">Council </w:t>
      </w:r>
      <w:r>
        <w:t xml:space="preserve">Representative(s) to APA, and two Members-at-Large. </w:t>
      </w:r>
      <w:proofErr w:type="gramStart"/>
      <w:r w:rsidR="00FB1CD2">
        <w:t>With the exception of</w:t>
      </w:r>
      <w:proofErr w:type="gramEnd"/>
      <w:r w:rsidR="00FB1CD2">
        <w:t xml:space="preserve"> the President and President-Elect, t</w:t>
      </w:r>
      <w:r w:rsidR="00444BCD">
        <w:t>hese officers</w:t>
      </w:r>
      <w:r w:rsidR="00BF6557">
        <w:t xml:space="preserve"> are elected by majority vote in an </w:t>
      </w:r>
      <w:r w:rsidR="00444BCD">
        <w:t xml:space="preserve">annual </w:t>
      </w:r>
      <w:r w:rsidR="00BF6557">
        <w:t>election open to all Division Members.</w:t>
      </w:r>
      <w:r>
        <w:t xml:space="preserve"> </w:t>
      </w:r>
      <w:r w:rsidR="00FB1CD2">
        <w:t xml:space="preserve">Each year at the annual business meeting, the President-Elect Designate will assume the office of President-Elect, and the President-Elect shall assume the office of President.  </w:t>
      </w:r>
      <w:r>
        <w:t xml:space="preserve">There shall be an Executive Council consisting of the above officers, the immediate Past-President, </w:t>
      </w:r>
      <w:r w:rsidR="002E790B">
        <w:t xml:space="preserve">the Past-Past President, the Past-Past-Past President, </w:t>
      </w:r>
      <w:r w:rsidR="00651777">
        <w:t xml:space="preserve">and the following appointed Executive Council Members: </w:t>
      </w:r>
      <w:r>
        <w:t>the Chairpersons of all Standing Committees, the Editor</w:t>
      </w:r>
      <w:r w:rsidR="00651777">
        <w:t>(s)</w:t>
      </w:r>
      <w:r>
        <w:t xml:space="preserve"> of the Division newsletter</w:t>
      </w:r>
      <w:r w:rsidR="0052113A">
        <w:t>,</w:t>
      </w:r>
      <w:r w:rsidRPr="0052113A">
        <w:t xml:space="preserve"> </w:t>
      </w:r>
      <w:r w:rsidR="005D410E" w:rsidRPr="0052113A">
        <w:t xml:space="preserve">an </w:t>
      </w:r>
      <w:r w:rsidR="006C7E49" w:rsidRPr="0052113A">
        <w:t>Early Career Psychologist Representative,</w:t>
      </w:r>
      <w:r w:rsidR="006C7E49">
        <w:t xml:space="preserve"> </w:t>
      </w:r>
      <w:r w:rsidRPr="00BD7686">
        <w:t xml:space="preserve">and </w:t>
      </w:r>
      <w:r w:rsidR="00904AC9">
        <w:t xml:space="preserve">two </w:t>
      </w:r>
      <w:r w:rsidRPr="00BD7686">
        <w:t>Student Representative</w:t>
      </w:r>
      <w:r w:rsidR="00353624" w:rsidRPr="003C25F7">
        <w:t>s</w:t>
      </w:r>
      <w:r>
        <w:t>.  The term of the Office of the President, the President-Elect</w:t>
      </w:r>
      <w:r>
        <w:rPr>
          <w:b/>
        </w:rPr>
        <w:t xml:space="preserve">, </w:t>
      </w:r>
      <w:r>
        <w:t xml:space="preserve">and the President-Elect-Designate shall be one </w:t>
      </w:r>
      <w:proofErr w:type="gramStart"/>
      <w:r>
        <w:t>year, and</w:t>
      </w:r>
      <w:proofErr w:type="gramEnd"/>
      <w:r>
        <w:t xml:space="preserve"> run from the close of the annual meeting to the close of the next annual meeting.  The term of the Secretary-Treasurer and the Representatives to the APA shall be three years.  The term of the Office of the Members-at-Large shall be two years</w:t>
      </w:r>
      <w:r w:rsidR="00BD7686">
        <w:t xml:space="preserve">.  </w:t>
      </w:r>
      <w:r>
        <w:t xml:space="preserve">All elected officers shall take office at the close of the annual meeting following their election and shall serve until replaced by new duly elected officers.  </w:t>
      </w:r>
    </w:p>
    <w:p w14:paraId="1D154192" w14:textId="77777777" w:rsidR="008B60A5" w:rsidRDefault="008B60A5"/>
    <w:p w14:paraId="53815255" w14:textId="77777777" w:rsidR="008B60A5" w:rsidRDefault="008B60A5">
      <w:r>
        <w:t>SEC. 2</w:t>
      </w:r>
      <w:proofErr w:type="gramStart"/>
      <w:r w:rsidR="00BD7686">
        <w:tab/>
      </w:r>
      <w:r>
        <w:t xml:space="preserve">  The</w:t>
      </w:r>
      <w:proofErr w:type="gramEnd"/>
      <w:r>
        <w:t xml:space="preserve"> President shall be a Fellow or Member of Division who has just completed a term as President-Elect.  The President shall perform such duties as are customary incident to the office and shall, in addition, have over-all responsibility for the Division function and contribution to the annual meeting of the APA. </w:t>
      </w:r>
    </w:p>
    <w:p w14:paraId="23406DFB" w14:textId="77777777" w:rsidR="008B60A5" w:rsidRDefault="008B60A5"/>
    <w:p w14:paraId="79C80D9F" w14:textId="77777777" w:rsidR="008B60A5" w:rsidRDefault="008B60A5">
      <w:r>
        <w:lastRenderedPageBreak/>
        <w:t xml:space="preserve">SEC. </w:t>
      </w:r>
      <w:proofErr w:type="gramStart"/>
      <w:r>
        <w:t xml:space="preserve">3 </w:t>
      </w:r>
      <w:r w:rsidR="004B17E5">
        <w:t xml:space="preserve"> </w:t>
      </w:r>
      <w:r>
        <w:t>The</w:t>
      </w:r>
      <w:proofErr w:type="gramEnd"/>
      <w:r>
        <w:t xml:space="preserve"> President-Elect shall be a Fellow or Member of the Division who has just completed a term as President-Elect-Designate</w:t>
      </w:r>
      <w:r>
        <w:rPr>
          <w:b/>
        </w:rPr>
        <w:t xml:space="preserve"> </w:t>
      </w:r>
      <w:r>
        <w:t xml:space="preserve">and shall assist the President and serve as Chairperson of the Program Committee.  </w:t>
      </w:r>
    </w:p>
    <w:p w14:paraId="0ABF8BFE" w14:textId="77777777" w:rsidR="008B60A5" w:rsidRDefault="008B60A5"/>
    <w:p w14:paraId="716A533B" w14:textId="77777777" w:rsidR="008B60A5" w:rsidRDefault="008B60A5">
      <w:r>
        <w:t xml:space="preserve">SEC. </w:t>
      </w:r>
      <w:proofErr w:type="gramStart"/>
      <w:r>
        <w:t>4  The</w:t>
      </w:r>
      <w:proofErr w:type="gramEnd"/>
      <w:r>
        <w:t xml:space="preserve"> President-Elect-Designate shall be a Fellow or Member of the Division and shall assist the President-Elect and serve on the Program Committee.</w:t>
      </w:r>
    </w:p>
    <w:p w14:paraId="6B4135B3" w14:textId="6D37667E" w:rsidR="008B60A5" w:rsidRDefault="008B60A5"/>
    <w:p w14:paraId="3FB5F669" w14:textId="28B5CCBF" w:rsidR="008B60A5" w:rsidRDefault="00E93298">
      <w:r>
        <w:t xml:space="preserve">SEC. </w:t>
      </w:r>
      <w:proofErr w:type="gramStart"/>
      <w:r>
        <w:t>5</w:t>
      </w:r>
      <w:r w:rsidR="008B60A5">
        <w:t xml:space="preserve">  The</w:t>
      </w:r>
      <w:proofErr w:type="gramEnd"/>
      <w:r w:rsidR="008B60A5">
        <w:t xml:space="preserve"> immediate Past-President shall serve as Chairperson of the Nominations and Elections Committee</w:t>
      </w:r>
      <w:r w:rsidR="00045EB6">
        <w:t>.</w:t>
      </w:r>
      <w:r w:rsidR="008B60A5">
        <w:t xml:space="preserve"> </w:t>
      </w:r>
    </w:p>
    <w:p w14:paraId="42BAE0A7" w14:textId="77777777" w:rsidR="008B60A5" w:rsidRDefault="008B60A5"/>
    <w:p w14:paraId="16493D96" w14:textId="7F70920A" w:rsidR="008B60A5" w:rsidRDefault="00E93298">
      <w:r>
        <w:t xml:space="preserve">SEC. </w:t>
      </w:r>
      <w:proofErr w:type="gramStart"/>
      <w:r>
        <w:t>6</w:t>
      </w:r>
      <w:r w:rsidR="008B60A5">
        <w:t xml:space="preserve">  The</w:t>
      </w:r>
      <w:proofErr w:type="gramEnd"/>
      <w:r w:rsidR="008B60A5">
        <w:t xml:space="preserve"> Representative(s) to the APA must be a Member or a Fellow of the APA and just have served on the Division 33 Executive Council.  The Representative(s) </w:t>
      </w:r>
      <w:r w:rsidR="00E277C8">
        <w:t xml:space="preserve">and </w:t>
      </w:r>
      <w:r w:rsidR="008B60A5">
        <w:t>the President shall represent the Division in all matters before the APA.  The Representative(s) shall be a member of the APA Council of Representatives if the Division is allocated a seat(s) under the APA balloting procedure.</w:t>
      </w:r>
    </w:p>
    <w:p w14:paraId="12CC71F2" w14:textId="77777777" w:rsidR="008B60A5" w:rsidRDefault="008B60A5"/>
    <w:p w14:paraId="483C0B35" w14:textId="1C4183DC" w:rsidR="008B60A5" w:rsidRDefault="00E93298">
      <w:r>
        <w:t xml:space="preserve">SEC. </w:t>
      </w:r>
      <w:proofErr w:type="gramStart"/>
      <w:r>
        <w:t>7</w:t>
      </w:r>
      <w:r w:rsidR="008B60A5">
        <w:t xml:space="preserve">  The</w:t>
      </w:r>
      <w:proofErr w:type="gramEnd"/>
      <w:r w:rsidR="008B60A5">
        <w:t xml:space="preserve"> Secretary-Treasurer shall keep the records of the Division, conduct the official correspondence and have custody of all funds of the Division.  The Secretary-Treasurer shall have all authority to sign checks on behalf of the Division for the disbursement of funds authorized in the budget.  The Secretary-Treasurer shall keep a full record of all money received and all money disbursed, and shall report thereon at the annual meeting of the Division and shall at all reasonable times exhibit the Division books of accounts to the </w:t>
      </w:r>
      <w:r>
        <w:t>Executive</w:t>
      </w:r>
      <w:r w:rsidR="008B60A5">
        <w:t xml:space="preserve"> Committee and to any member of the Division.  </w:t>
      </w:r>
    </w:p>
    <w:p w14:paraId="26ECCD00" w14:textId="77777777" w:rsidR="00F33561" w:rsidRDefault="00F33561"/>
    <w:p w14:paraId="65813EAE" w14:textId="186C50DD" w:rsidR="00F33561" w:rsidRDefault="00F33561">
      <w:r>
        <w:t>SEC.</w:t>
      </w:r>
      <w:r w:rsidR="00E93298">
        <w:t xml:space="preserve"> </w:t>
      </w:r>
      <w:proofErr w:type="gramStart"/>
      <w:r w:rsidR="00E93298">
        <w:t>8</w:t>
      </w:r>
      <w:r>
        <w:t xml:space="preserve">  </w:t>
      </w:r>
      <w:r w:rsidRPr="007C0960">
        <w:t>Each</w:t>
      </w:r>
      <w:proofErr w:type="gramEnd"/>
      <w:r w:rsidRPr="007C0960">
        <w:t xml:space="preserve"> year</w:t>
      </w:r>
      <w:r>
        <w:t xml:space="preserve"> a S</w:t>
      </w:r>
      <w:r w:rsidRPr="00BD7686">
        <w:t>tudent</w:t>
      </w:r>
      <w:r>
        <w:t xml:space="preserve"> Affiliate </w:t>
      </w:r>
      <w:r w:rsidRPr="00BD7686">
        <w:t>who is also an American Psychological Association of Graduate Students (APAGS) member shall be appointed by the Executive Council as Student Representative</w:t>
      </w:r>
      <w:r>
        <w:t xml:space="preserve"> </w:t>
      </w:r>
      <w:r w:rsidRPr="00BD7686">
        <w:t xml:space="preserve">for a </w:t>
      </w:r>
      <w:r w:rsidRPr="007C0960">
        <w:t>two</w:t>
      </w:r>
      <w:r>
        <w:t xml:space="preserve">-year term.  </w:t>
      </w:r>
      <w:r w:rsidRPr="009C41F6">
        <w:t>The two</w:t>
      </w:r>
      <w:r>
        <w:t xml:space="preserve"> </w:t>
      </w:r>
      <w:r w:rsidRPr="00BD7686">
        <w:t>Student Representative</w:t>
      </w:r>
      <w:r w:rsidRPr="007C0960">
        <w:t>s</w:t>
      </w:r>
      <w:r w:rsidRPr="00BD7686">
        <w:t xml:space="preserve"> will be </w:t>
      </w:r>
      <w:r w:rsidRPr="0048269C">
        <w:t>voting</w:t>
      </w:r>
      <w:r w:rsidRPr="00BD7686">
        <w:t xml:space="preserve"> member</w:t>
      </w:r>
      <w:r w:rsidRPr="007C0960">
        <w:t>s</w:t>
      </w:r>
      <w:r w:rsidRPr="00BD7686">
        <w:t xml:space="preserve"> of the Executive Council</w:t>
      </w:r>
      <w:r>
        <w:t xml:space="preserve">.  </w:t>
      </w:r>
      <w:r w:rsidRPr="009C41F6">
        <w:t>Each will receive a stipend, amount determined each year by the Executive Council, for each annual meeting attended.</w:t>
      </w:r>
      <w:r w:rsidR="00E93298">
        <w:t xml:space="preserve"> The Student Representatives are encouraged to also be an American Psychological Association of Graduate Students (APGAS) member. </w:t>
      </w:r>
    </w:p>
    <w:p w14:paraId="237F9DB0" w14:textId="77777777" w:rsidR="00785801" w:rsidRDefault="00785801"/>
    <w:p w14:paraId="3F935855" w14:textId="0E66DBC5" w:rsidR="00785801" w:rsidRDefault="00E93298" w:rsidP="00785801">
      <w:pPr>
        <w:rPr>
          <w:b/>
        </w:rPr>
      </w:pPr>
      <w:r>
        <w:t>SEC. 9</w:t>
      </w:r>
      <w:r w:rsidR="00785801">
        <w:t xml:space="preserve"> In the event that an elected official is unable to assume office, another F</w:t>
      </w:r>
      <w:r w:rsidR="00773ABF">
        <w:t xml:space="preserve">ellow or Member will be elected by the Division members. </w:t>
      </w:r>
    </w:p>
    <w:p w14:paraId="505B6626" w14:textId="77777777" w:rsidR="00785801" w:rsidRDefault="00785801"/>
    <w:p w14:paraId="78B379DC" w14:textId="12E65215" w:rsidR="00D64A18" w:rsidRDefault="008B60A5">
      <w:r>
        <w:t xml:space="preserve">SEC. </w:t>
      </w:r>
      <w:proofErr w:type="gramStart"/>
      <w:r w:rsidR="00F33561">
        <w:t>10</w:t>
      </w:r>
      <w:r>
        <w:t xml:space="preserve">  The</w:t>
      </w:r>
      <w:proofErr w:type="gramEnd"/>
      <w:r>
        <w:t xml:space="preserve"> Executive Council shall perform those duties usually delegated to this body, such as planning programs, approving committee work, setting budgets and determining general policies.</w:t>
      </w:r>
      <w:r w:rsidR="00F33561">
        <w:t xml:space="preserve"> The Executive Council meets twice per year: </w:t>
      </w:r>
      <w:r w:rsidR="00C576FF">
        <w:t xml:space="preserve">mid-year at the </w:t>
      </w:r>
      <w:r w:rsidR="00F33561">
        <w:t xml:space="preserve">Gatlinburg Conference </w:t>
      </w:r>
      <w:r w:rsidR="00C576FF">
        <w:t xml:space="preserve">on Research and Theory in Intellectual and Developmental Disabilities, </w:t>
      </w:r>
      <w:r w:rsidR="00F33561">
        <w:t>and the APA Annual Convention.</w:t>
      </w:r>
    </w:p>
    <w:p w14:paraId="1D53F402" w14:textId="77777777" w:rsidR="008B60A5" w:rsidRDefault="008B60A5">
      <w:pPr>
        <w:jc w:val="center"/>
        <w:rPr>
          <w:u w:val="single"/>
        </w:rPr>
      </w:pPr>
      <w:r>
        <w:br w:type="page"/>
      </w:r>
      <w:r>
        <w:lastRenderedPageBreak/>
        <w:t xml:space="preserve">Article IV – </w:t>
      </w:r>
      <w:r>
        <w:rPr>
          <w:u w:val="single"/>
        </w:rPr>
        <w:t>Committees</w:t>
      </w:r>
    </w:p>
    <w:p w14:paraId="38C4AEEB" w14:textId="77777777" w:rsidR="008B60A5" w:rsidRDefault="008B60A5">
      <w:pPr>
        <w:jc w:val="center"/>
        <w:rPr>
          <w:u w:val="single"/>
        </w:rPr>
      </w:pPr>
    </w:p>
    <w:p w14:paraId="6C773E11" w14:textId="77777777" w:rsidR="008B60A5" w:rsidRDefault="008B60A5">
      <w:pPr>
        <w:rPr>
          <w:u w:val="single"/>
        </w:rPr>
      </w:pPr>
    </w:p>
    <w:p w14:paraId="35950411" w14:textId="08C26CAD" w:rsidR="008B60A5" w:rsidRDefault="008B60A5">
      <w:r>
        <w:t xml:space="preserve">SEC. </w:t>
      </w:r>
      <w:proofErr w:type="gramStart"/>
      <w:r>
        <w:t>1  The</w:t>
      </w:r>
      <w:proofErr w:type="gramEnd"/>
      <w:r>
        <w:t xml:space="preserve"> Standing Committees of the Division shall be Nominations and Elections, Membership, </w:t>
      </w:r>
      <w:r w:rsidR="00E93298">
        <w:t>Program</w:t>
      </w:r>
      <w:r>
        <w:t xml:space="preserve">, </w:t>
      </w:r>
      <w:r w:rsidR="00CC0131">
        <w:t>Publications</w:t>
      </w:r>
      <w:r w:rsidR="00785801">
        <w:t xml:space="preserve">, </w:t>
      </w:r>
      <w:r>
        <w:t xml:space="preserve">Fellows, </w:t>
      </w:r>
      <w:r w:rsidR="00B139FC">
        <w:t xml:space="preserve">Financial, </w:t>
      </w:r>
      <w:r w:rsidR="004F3EE9">
        <w:t>By</w:t>
      </w:r>
      <w:r w:rsidR="0014645C">
        <w:t>l</w:t>
      </w:r>
      <w:r w:rsidR="004F3EE9">
        <w:t>aws</w:t>
      </w:r>
      <w:r w:rsidR="00FD1239">
        <w:t>,</w:t>
      </w:r>
      <w:r w:rsidR="00432108">
        <w:t xml:space="preserve"> </w:t>
      </w:r>
      <w:r>
        <w:t>Awards</w:t>
      </w:r>
      <w:r w:rsidR="00CC0131">
        <w:t xml:space="preserve">, </w:t>
      </w:r>
      <w:r w:rsidR="00B139FC">
        <w:t xml:space="preserve">Website, </w:t>
      </w:r>
      <w:r w:rsidR="00CC0131">
        <w:t xml:space="preserve">and </w:t>
      </w:r>
      <w:r w:rsidR="00CC0131" w:rsidRPr="00D64A18">
        <w:t>Developmental Disabilities and Criminal Justice System Committee</w:t>
      </w:r>
      <w:r w:rsidR="00785801">
        <w:t>.</w:t>
      </w:r>
      <w:r>
        <w:t xml:space="preserve">  The Chairpersons of Standing Committees and the Editor of the Newsletter shall serve for a term of three years and may be reappointed for one additional term</w:t>
      </w:r>
      <w:r w:rsidR="003B6938">
        <w:t xml:space="preserve"> by the President</w:t>
      </w:r>
      <w:r>
        <w:t>.</w:t>
      </w:r>
    </w:p>
    <w:p w14:paraId="30C9DD9D" w14:textId="77777777" w:rsidR="008B60A5" w:rsidRDefault="008B60A5"/>
    <w:p w14:paraId="4B4796EB" w14:textId="4611ADA9" w:rsidR="008B60A5" w:rsidRDefault="008B60A5">
      <w:r>
        <w:t>SEC. 2</w:t>
      </w:r>
      <w:r>
        <w:tab/>
        <w:t xml:space="preserve"> The Nominations and Elections Committee shall be composed of the immediate Past-President (Chairperson), the Membership Chairperson, and two other </w:t>
      </w:r>
      <w:r w:rsidR="007905C4">
        <w:t xml:space="preserve">members chosen by the Chairperson. </w:t>
      </w:r>
      <w:r>
        <w:t>The committees shall develop a slate of nominees providing two or more candidates for each office. The Committee shall distribute a nominating ballot to all Fellows, Members and Associates, with spaces for writing in names for the office of the President-Elect</w:t>
      </w:r>
      <w:r>
        <w:rPr>
          <w:b/>
        </w:rPr>
        <w:t>-</w:t>
      </w:r>
      <w:r>
        <w:t>Designate, Member-at-Large and any other vacancy to be filled by election that year.  The elections shall be conducted in accordance with the rules and regulations of the APA.</w:t>
      </w:r>
    </w:p>
    <w:p w14:paraId="147588C5" w14:textId="77777777" w:rsidR="008B60A5" w:rsidRDefault="008B60A5"/>
    <w:p w14:paraId="7C0CA768" w14:textId="7470A22E" w:rsidR="008B60A5" w:rsidRDefault="008B60A5">
      <w:r>
        <w:t xml:space="preserve">SEC. </w:t>
      </w:r>
      <w:proofErr w:type="gramStart"/>
      <w:r>
        <w:t>3  The</w:t>
      </w:r>
      <w:proofErr w:type="gramEnd"/>
      <w:r>
        <w:t xml:space="preserve"> Membership Committee shall be composed of a Chai</w:t>
      </w:r>
      <w:r w:rsidR="007905C4">
        <w:t xml:space="preserve">rperson chosen by the President and </w:t>
      </w:r>
      <w:r>
        <w:t>ot</w:t>
      </w:r>
      <w:r w:rsidR="007905C4">
        <w:t xml:space="preserve">her members as deemed necessary, </w:t>
      </w:r>
      <w:r>
        <w:t xml:space="preserve">appointed by the Chairperson.  </w:t>
      </w:r>
    </w:p>
    <w:p w14:paraId="0C7F49AE" w14:textId="77777777" w:rsidR="008B60A5" w:rsidRDefault="008B60A5"/>
    <w:p w14:paraId="0A3A464C" w14:textId="77777777" w:rsidR="008B60A5" w:rsidRDefault="008B60A5">
      <w:r>
        <w:t xml:space="preserve">SEC. </w:t>
      </w:r>
      <w:proofErr w:type="gramStart"/>
      <w:r>
        <w:t xml:space="preserve">4 </w:t>
      </w:r>
      <w:r w:rsidR="004B17E5">
        <w:t xml:space="preserve"> </w:t>
      </w:r>
      <w:r>
        <w:t>The</w:t>
      </w:r>
      <w:proofErr w:type="gramEnd"/>
      <w:r>
        <w:t xml:space="preserve"> Program Committee shall be composed of the President-Elect (Chairperson)</w:t>
      </w:r>
      <w:r>
        <w:rPr>
          <w:b/>
        </w:rPr>
        <w:t xml:space="preserve">, </w:t>
      </w:r>
      <w:r>
        <w:t>the President-Elect-Designate, (Vice Chair</w:t>
      </w:r>
      <w:r>
        <w:rPr>
          <w:b/>
        </w:rPr>
        <w:t>)</w:t>
      </w:r>
      <w:r>
        <w:t xml:space="preserve"> and other members deemed necessary and appointed by the Chairperson.  The Committee shall establish procedures for the Division participation in the annual meeting of the APA, including the search for participants, review and selection of contributions, invitation of special speakers and all other related activities.</w:t>
      </w:r>
    </w:p>
    <w:p w14:paraId="78A779EB" w14:textId="77777777" w:rsidR="008B60A5" w:rsidRDefault="008B60A5"/>
    <w:p w14:paraId="1F1EFEA9" w14:textId="6AA4D62F" w:rsidR="0005145D" w:rsidRPr="009C41F6" w:rsidRDefault="008B60A5" w:rsidP="0005145D">
      <w:pPr>
        <w:rPr>
          <w:bCs/>
        </w:rPr>
      </w:pPr>
      <w:r>
        <w:t xml:space="preserve">SEC. </w:t>
      </w:r>
      <w:proofErr w:type="gramStart"/>
      <w:r>
        <w:t>5  The</w:t>
      </w:r>
      <w:proofErr w:type="gramEnd"/>
      <w:r>
        <w:t xml:space="preserve"> Publications Committee shall be composed of a Chairperson and an Editor of the Division Newsletter to be chosen by the President</w:t>
      </w:r>
      <w:r w:rsidR="00B139FC">
        <w:t>.</w:t>
      </w:r>
      <w:r>
        <w:t xml:space="preserve"> The Division Newsletter shall be the major news organ of the Division</w:t>
      </w:r>
      <w:r w:rsidR="003D2915">
        <w:t>,</w:t>
      </w:r>
      <w:r>
        <w:t xml:space="preserve"> although the Executive Council may authorize other publications as are deemed necessary.   </w:t>
      </w:r>
      <w:r w:rsidR="0005145D">
        <w:t>The committee is also responsible for working with the Website Committee to approve posts to the Division listserv.</w:t>
      </w:r>
    </w:p>
    <w:p w14:paraId="4BFD21EF" w14:textId="2722A0CB" w:rsidR="008B60A5" w:rsidRDefault="008B60A5"/>
    <w:p w14:paraId="490BA783" w14:textId="77777777" w:rsidR="008B60A5" w:rsidRDefault="008B60A5"/>
    <w:p w14:paraId="5F2636B0" w14:textId="1B09D1DC" w:rsidR="008B60A5" w:rsidRDefault="008B60A5">
      <w:r>
        <w:t xml:space="preserve">SEC. </w:t>
      </w:r>
      <w:proofErr w:type="gramStart"/>
      <w:r>
        <w:t>6  The</w:t>
      </w:r>
      <w:proofErr w:type="gramEnd"/>
      <w:r>
        <w:t xml:space="preserve"> Committee on Fellows shall be composed of a Chairperson and four other members all chosen by the President</w:t>
      </w:r>
      <w:r w:rsidR="00CC0131">
        <w:t xml:space="preserve">. </w:t>
      </w:r>
      <w:r>
        <w:t>All members of the Fellows Committee shall be Fellows of the Division.  The Committee shall review all applications for Fe</w:t>
      </w:r>
      <w:r w:rsidR="00B139FC">
        <w:t>llowship in accordance with APA regulations.</w:t>
      </w:r>
    </w:p>
    <w:p w14:paraId="580CDF91" w14:textId="2E74B3B2" w:rsidR="008B60A5" w:rsidRDefault="00183D49">
      <w:r>
        <w:br w:type="page"/>
      </w:r>
      <w:r w:rsidR="008B60A5">
        <w:lastRenderedPageBreak/>
        <w:t xml:space="preserve">SEC. </w:t>
      </w:r>
      <w:proofErr w:type="gramStart"/>
      <w:r w:rsidR="008B60A5">
        <w:t>7  The</w:t>
      </w:r>
      <w:proofErr w:type="gramEnd"/>
      <w:r w:rsidR="008B60A5">
        <w:t xml:space="preserve"> Finance Committee, with the Secretary-Treasurer as Ex-Officio Member, shall be composed of a Chairperson and additional membe</w:t>
      </w:r>
      <w:r w:rsidR="00B139FC">
        <w:t xml:space="preserve">rs as appropriate, appointed by the Chairperson. </w:t>
      </w:r>
      <w:r w:rsidR="008B60A5">
        <w:t>The committee shall present an annual budget, review the income and expenses of the Division, and make recommendations for the acquisition and management of the Division funds.</w:t>
      </w:r>
      <w:r w:rsidR="00B139FC">
        <w:t xml:space="preserve"> The committee will also seek sponsorship for division activities as relevant.</w:t>
      </w:r>
    </w:p>
    <w:p w14:paraId="00E9B185" w14:textId="77777777" w:rsidR="008B60A5" w:rsidRDefault="008B60A5"/>
    <w:p w14:paraId="204BE7C0" w14:textId="4E1E7E71" w:rsidR="008B60A5" w:rsidRDefault="008B60A5">
      <w:r>
        <w:t>SEC. 8</w:t>
      </w:r>
      <w:r>
        <w:tab/>
        <w:t xml:space="preserve"> The </w:t>
      </w:r>
      <w:r w:rsidR="004F3EE9">
        <w:t>By</w:t>
      </w:r>
      <w:r w:rsidR="00576B4D">
        <w:t>laws</w:t>
      </w:r>
      <w:r>
        <w:t xml:space="preserve"> Committee shall be composed of a Chairpe</w:t>
      </w:r>
      <w:r w:rsidR="00B139FC">
        <w:t>rson appointed by the President and additional members as appropriate, appointed by the Chairperson</w:t>
      </w:r>
      <w:r w:rsidR="00486DE3">
        <w:t>.</w:t>
      </w:r>
      <w:r>
        <w:t xml:space="preserve"> The committee shall draft needed revisions </w:t>
      </w:r>
      <w:r w:rsidR="00486DE3">
        <w:t xml:space="preserve">to the </w:t>
      </w:r>
      <w:r w:rsidR="00576B4D">
        <w:t>Bylaws</w:t>
      </w:r>
      <w:r>
        <w:t>.</w:t>
      </w:r>
    </w:p>
    <w:p w14:paraId="1B067F94" w14:textId="77777777" w:rsidR="008B60A5" w:rsidRDefault="008B60A5"/>
    <w:p w14:paraId="6359130A" w14:textId="35FA9A33" w:rsidR="008B60A5" w:rsidRDefault="008B60A5">
      <w:r>
        <w:t xml:space="preserve">SEC. 9   </w:t>
      </w:r>
      <w:r w:rsidR="00FD1239" w:rsidRPr="006C7E49">
        <w:t xml:space="preserve">The Awards Committee shall be </w:t>
      </w:r>
      <w:r w:rsidR="00D74453">
        <w:t>composed</w:t>
      </w:r>
      <w:r w:rsidR="00D74453" w:rsidRPr="006C7E49">
        <w:t xml:space="preserve"> </w:t>
      </w:r>
      <w:r w:rsidR="00FD1239" w:rsidRPr="006C7E49">
        <w:t xml:space="preserve">of the three most recent Past-Presidents: </w:t>
      </w:r>
      <w:proofErr w:type="gramStart"/>
      <w:r w:rsidR="00FD1239" w:rsidRPr="006C7E49">
        <w:t>the</w:t>
      </w:r>
      <w:proofErr w:type="gramEnd"/>
      <w:r w:rsidR="00FD1239" w:rsidRPr="006C7E49">
        <w:t xml:space="preserve"> </w:t>
      </w:r>
      <w:r w:rsidR="00486DE3">
        <w:t>Past-President</w:t>
      </w:r>
      <w:r w:rsidR="00FD1239" w:rsidRPr="006C7E49">
        <w:t xml:space="preserve">, </w:t>
      </w:r>
      <w:r w:rsidR="00486DE3">
        <w:t>Past-Past-President</w:t>
      </w:r>
      <w:r w:rsidR="00FD1239" w:rsidRPr="006C7E49">
        <w:t xml:space="preserve">, and </w:t>
      </w:r>
      <w:r w:rsidR="00486DE3">
        <w:t>Past-Past-</w:t>
      </w:r>
      <w:r w:rsidR="00FD1239" w:rsidRPr="006C7E49">
        <w:t xml:space="preserve">Past-President, with the </w:t>
      </w:r>
      <w:r w:rsidR="00486DE3">
        <w:t>Past-Past-</w:t>
      </w:r>
      <w:r w:rsidR="00FD1239" w:rsidRPr="006C7E49">
        <w:t>Past-President serving as Chair</w:t>
      </w:r>
      <w:r w:rsidR="00486DE3">
        <w:t xml:space="preserve">. </w:t>
      </w:r>
      <w:r w:rsidR="002F21B7" w:rsidRPr="004D6E7E">
        <w:t xml:space="preserve">If a Past-President cannot serve, the President will </w:t>
      </w:r>
      <w:r w:rsidR="003B6938" w:rsidRPr="004D6E7E">
        <w:t xml:space="preserve">appoint </w:t>
      </w:r>
      <w:r w:rsidR="002F21B7" w:rsidRPr="004D6E7E">
        <w:t>an Executive Council member to take his/her place.</w:t>
      </w:r>
      <w:r w:rsidR="0066314B">
        <w:t xml:space="preserve">  </w:t>
      </w:r>
    </w:p>
    <w:p w14:paraId="30910866" w14:textId="77777777" w:rsidR="00B139FC" w:rsidRDefault="00B139FC"/>
    <w:p w14:paraId="46FBF384" w14:textId="4FC14AC4" w:rsidR="00B139FC" w:rsidRPr="009C41F6" w:rsidRDefault="00B139FC">
      <w:pPr>
        <w:rPr>
          <w:bCs/>
        </w:rPr>
      </w:pPr>
      <w:r>
        <w:t xml:space="preserve">SEC. </w:t>
      </w:r>
      <w:proofErr w:type="gramStart"/>
      <w:r>
        <w:t>10  The</w:t>
      </w:r>
      <w:proofErr w:type="gramEnd"/>
      <w:r>
        <w:t xml:space="preserve"> Website Committee shall be composed of a Chairperson appointed by the President, and other members as deemed necessary and appointed by the Chairperson.  The committee is responsible for maintain</w:t>
      </w:r>
      <w:r w:rsidR="0005145D">
        <w:t>ing</w:t>
      </w:r>
      <w:r>
        <w:t xml:space="preserve"> and updat</w:t>
      </w:r>
      <w:r w:rsidR="0005145D">
        <w:t>ing</w:t>
      </w:r>
      <w:r>
        <w:t xml:space="preserve"> the Division website as well as </w:t>
      </w:r>
      <w:r w:rsidR="0005145D">
        <w:t xml:space="preserve">working with the Publications Committee to </w:t>
      </w:r>
      <w:r>
        <w:t>approv</w:t>
      </w:r>
      <w:r w:rsidR="0005145D">
        <w:t>e</w:t>
      </w:r>
      <w:r>
        <w:t xml:space="preserve"> posts to the Division listserv.</w:t>
      </w:r>
    </w:p>
    <w:p w14:paraId="6B3C46A7" w14:textId="77777777" w:rsidR="00CC775B" w:rsidRDefault="00CC775B"/>
    <w:p w14:paraId="2FDCE824" w14:textId="51BACE5D" w:rsidR="00D64A18" w:rsidRPr="00D64A18" w:rsidRDefault="00B139FC" w:rsidP="00D64A18">
      <w:r>
        <w:t xml:space="preserve">SEC. </w:t>
      </w:r>
      <w:proofErr w:type="gramStart"/>
      <w:r>
        <w:t>11</w:t>
      </w:r>
      <w:r w:rsidR="00D64A18">
        <w:t xml:space="preserve">  </w:t>
      </w:r>
      <w:r w:rsidR="00D64A18" w:rsidRPr="00D64A18">
        <w:t>The</w:t>
      </w:r>
      <w:proofErr w:type="gramEnd"/>
      <w:r w:rsidR="00D64A18" w:rsidRPr="00D64A18">
        <w:t xml:space="preserve"> Developmental Disabilities and Criminal Justice System Committee shall be composed of a Chairperson chosen by the President </w:t>
      </w:r>
      <w:r>
        <w:t xml:space="preserve">and </w:t>
      </w:r>
      <w:r w:rsidR="00D64A18" w:rsidRPr="00D64A18">
        <w:t>ot</w:t>
      </w:r>
      <w:r>
        <w:t>her members as deemed necessary,</w:t>
      </w:r>
      <w:r w:rsidR="00D64A18" w:rsidRPr="00D64A18">
        <w:t xml:space="preserve"> appointed by the Chairperson.  The Committee shall present its work to the Executive Council annually at EC meetings.</w:t>
      </w:r>
    </w:p>
    <w:p w14:paraId="1309C844" w14:textId="77777777" w:rsidR="00D64A18" w:rsidRDefault="00D64A18"/>
    <w:p w14:paraId="026F58ED" w14:textId="533A5BC6" w:rsidR="008B60A5" w:rsidRDefault="008B60A5">
      <w:r w:rsidRPr="002B419B">
        <w:t xml:space="preserve">SEC. </w:t>
      </w:r>
      <w:proofErr w:type="gramStart"/>
      <w:r w:rsidRPr="002B419B">
        <w:t>1</w:t>
      </w:r>
      <w:r w:rsidR="007905C4">
        <w:t>2</w:t>
      </w:r>
      <w:r w:rsidRPr="002B419B">
        <w:t xml:space="preserve">  The</w:t>
      </w:r>
      <w:proofErr w:type="gramEnd"/>
      <w:r w:rsidRPr="002B419B">
        <w:t xml:space="preserve"> President, with </w:t>
      </w:r>
      <w:r w:rsidR="003B6938">
        <w:t>majority</w:t>
      </w:r>
      <w:r w:rsidR="00CB38B8">
        <w:t xml:space="preserve"> consensus</w:t>
      </w:r>
      <w:r w:rsidR="003B6938">
        <w:t xml:space="preserve"> approval from</w:t>
      </w:r>
      <w:r w:rsidRPr="002B419B">
        <w:t xml:space="preserve"> the Executive Council, may appoint other </w:t>
      </w:r>
      <w:r w:rsidR="00651777">
        <w:t xml:space="preserve">ad hoc </w:t>
      </w:r>
      <w:r w:rsidRPr="002B419B">
        <w:t>committees as needed to conduct the affairs of the Division.</w:t>
      </w:r>
      <w:r w:rsidR="002F21B7">
        <w:t xml:space="preserve"> Unless other specified, ad hoc committees have a </w:t>
      </w:r>
      <w:proofErr w:type="gramStart"/>
      <w:r w:rsidR="002F21B7">
        <w:t>1 year</w:t>
      </w:r>
      <w:proofErr w:type="gramEnd"/>
      <w:r w:rsidR="002F21B7">
        <w:t xml:space="preserve"> term.</w:t>
      </w:r>
      <w:r w:rsidR="00576B4D">
        <w:t xml:space="preserve"> </w:t>
      </w:r>
      <w:r w:rsidRPr="002B419B">
        <w:t xml:space="preserve"> </w:t>
      </w:r>
      <w:r w:rsidR="002F21B7">
        <w:t xml:space="preserve">Any proposed expenditures of ad hoc committees, or other committees, </w:t>
      </w:r>
      <w:r w:rsidR="00576B4D">
        <w:t>must</w:t>
      </w:r>
      <w:r w:rsidR="002F21B7">
        <w:t xml:space="preserve"> be approved by the President.</w:t>
      </w:r>
      <w:r w:rsidRPr="002B419B">
        <w:t xml:space="preserve"> All Committee Chairpersons shall report on the committees’ activities at the annual meeting of the Division.</w:t>
      </w:r>
    </w:p>
    <w:p w14:paraId="04B33113" w14:textId="77777777" w:rsidR="008B60A5" w:rsidRDefault="008B60A5"/>
    <w:p w14:paraId="696E697D" w14:textId="77777777" w:rsidR="00D500CB" w:rsidRDefault="00D500CB"/>
    <w:p w14:paraId="4BD1CB19" w14:textId="77777777" w:rsidR="008B60A5" w:rsidRDefault="008B60A5">
      <w:pPr>
        <w:jc w:val="center"/>
        <w:rPr>
          <w:u w:val="single"/>
        </w:rPr>
      </w:pPr>
      <w:r>
        <w:t xml:space="preserve">ARTICLE V </w:t>
      </w:r>
      <w:r w:rsidRPr="00590E31">
        <w:t xml:space="preserve">- </w:t>
      </w:r>
      <w:r w:rsidRPr="00590E31">
        <w:rPr>
          <w:u w:val="single"/>
        </w:rPr>
        <w:t>Meetings</w:t>
      </w:r>
    </w:p>
    <w:p w14:paraId="4A6961D0" w14:textId="77777777" w:rsidR="008B60A5" w:rsidRDefault="008B60A5">
      <w:pPr>
        <w:rPr>
          <w:u w:val="single"/>
        </w:rPr>
      </w:pPr>
    </w:p>
    <w:p w14:paraId="47DA3956" w14:textId="77777777" w:rsidR="008B60A5" w:rsidRDefault="008B60A5">
      <w:r>
        <w:t>SEC. 1 The Division shall hold an annual business meeting at the time and place of the annual convention of the APA and shall there</w:t>
      </w:r>
      <w:r w:rsidR="00853E0D">
        <w:t xml:space="preserve"> </w:t>
      </w:r>
      <w:r>
        <w:t>sponsor or conduct such other scientific and professional events as the Executive Council may deem appropriate.</w:t>
      </w:r>
    </w:p>
    <w:p w14:paraId="19D66ABE" w14:textId="77777777" w:rsidR="008B60A5" w:rsidRDefault="008B60A5"/>
    <w:p w14:paraId="51C9ADF9" w14:textId="77777777" w:rsidR="008B60A5" w:rsidRDefault="008B60A5"/>
    <w:p w14:paraId="41241714" w14:textId="77777777" w:rsidR="008B60A5" w:rsidRDefault="008B60A5"/>
    <w:p w14:paraId="20962A24" w14:textId="77777777" w:rsidR="008B60A5" w:rsidRPr="00590E31" w:rsidRDefault="008B60A5">
      <w:pPr>
        <w:jc w:val="center"/>
      </w:pPr>
      <w:r>
        <w:t xml:space="preserve">ARTICLE VI </w:t>
      </w:r>
      <w:r w:rsidRPr="00590E31">
        <w:t xml:space="preserve">- </w:t>
      </w:r>
      <w:r w:rsidRPr="00590E31">
        <w:rPr>
          <w:u w:val="single"/>
        </w:rPr>
        <w:t>Dues and Finance</w:t>
      </w:r>
    </w:p>
    <w:p w14:paraId="3BDB72AE" w14:textId="77777777" w:rsidR="008B60A5" w:rsidRPr="00590E31" w:rsidRDefault="008B60A5"/>
    <w:p w14:paraId="6CCB619D" w14:textId="3019F3DB" w:rsidR="008B60A5" w:rsidRDefault="008B60A5">
      <w:r>
        <w:t xml:space="preserve">SEC. 1   By a majority vote on a mail </w:t>
      </w:r>
      <w:r w:rsidR="004B5D5A" w:rsidRPr="0052113A">
        <w:t>or electronic</w:t>
      </w:r>
      <w:r w:rsidR="004B5D5A">
        <w:t xml:space="preserve"> </w:t>
      </w:r>
      <w:r>
        <w:t>ballot</w:t>
      </w:r>
      <w:r w:rsidR="00576B4D">
        <w:t>,</w:t>
      </w:r>
      <w:r>
        <w:t xml:space="preserve"> the Division may decide to collect dues from its membership.</w:t>
      </w:r>
    </w:p>
    <w:p w14:paraId="516CAD29" w14:textId="77777777" w:rsidR="008B60A5" w:rsidRDefault="008B60A5"/>
    <w:p w14:paraId="513BD1BD" w14:textId="4D3D8F01" w:rsidR="008B60A5" w:rsidRDefault="008B60A5">
      <w:r>
        <w:t xml:space="preserve">SEC. </w:t>
      </w:r>
      <w:proofErr w:type="gramStart"/>
      <w:r>
        <w:t>2  The</w:t>
      </w:r>
      <w:proofErr w:type="gramEnd"/>
      <w:r>
        <w:t xml:space="preserve"> Finance Committee with the Secretary-Treasurer shall prepare and submit for approval by the Executive Council at its annual meeting a budget of anticipated income and expenditures</w:t>
      </w:r>
      <w:r w:rsidR="00E7794C">
        <w:t xml:space="preserve"> of the Division for the upcoming year</w:t>
      </w:r>
      <w:r>
        <w:t>.</w:t>
      </w:r>
    </w:p>
    <w:p w14:paraId="7EEA2350" w14:textId="77777777" w:rsidR="008B60A5" w:rsidRDefault="008B60A5"/>
    <w:p w14:paraId="7759A43A" w14:textId="08E647DB" w:rsidR="008B60A5" w:rsidRDefault="008B60A5">
      <w:r>
        <w:t xml:space="preserve">SEC. </w:t>
      </w:r>
      <w:proofErr w:type="gramStart"/>
      <w:r>
        <w:t xml:space="preserve">3 </w:t>
      </w:r>
      <w:r w:rsidR="004B17E5">
        <w:t xml:space="preserve"> </w:t>
      </w:r>
      <w:r>
        <w:t>The</w:t>
      </w:r>
      <w:proofErr w:type="gramEnd"/>
      <w:r>
        <w:t xml:space="preserve"> Secretary-Treasurer is hereby authorized to sign checks on behalf of the Division for the disbursement of funds duly authorized in the approved budget.  In the event of the incapacity of the Secretary-Treasurer, the President is hereby authorized to sign checks on behalf of the Division under the same provisions.  All financial </w:t>
      </w:r>
      <w:r w:rsidR="007725BC">
        <w:t xml:space="preserve">contracts that commit Division funds, </w:t>
      </w:r>
      <w:r>
        <w:t>other than checks, shall be signed by the President</w:t>
      </w:r>
      <w:r w:rsidR="007725BC">
        <w:t>, President Elect</w:t>
      </w:r>
      <w:r>
        <w:t xml:space="preserve"> and the Secretary-Treasurer.</w:t>
      </w:r>
    </w:p>
    <w:p w14:paraId="44FE4220" w14:textId="77777777" w:rsidR="008B60A5" w:rsidRDefault="008B60A5"/>
    <w:p w14:paraId="693BA59B" w14:textId="77777777" w:rsidR="008B60A5" w:rsidRDefault="008B60A5">
      <w:r>
        <w:t xml:space="preserve">SEC. </w:t>
      </w:r>
      <w:proofErr w:type="gramStart"/>
      <w:r>
        <w:t>4  In</w:t>
      </w:r>
      <w:proofErr w:type="gramEnd"/>
      <w:r>
        <w:t xml:space="preserve"> the event of the dissolution of the Division, all unencumbered funds in the treasury at the time shall be turned over to the APA.</w:t>
      </w:r>
    </w:p>
    <w:p w14:paraId="304D1F4D" w14:textId="77777777" w:rsidR="008B60A5" w:rsidRDefault="008B60A5"/>
    <w:p w14:paraId="19B68758" w14:textId="77777777" w:rsidR="008B60A5" w:rsidRDefault="008B60A5"/>
    <w:p w14:paraId="0A73018E" w14:textId="77777777" w:rsidR="008B60A5" w:rsidRDefault="008B60A5">
      <w:pPr>
        <w:jc w:val="center"/>
        <w:rPr>
          <w:u w:val="single"/>
        </w:rPr>
      </w:pPr>
      <w:r>
        <w:t xml:space="preserve">ARTICLE VII </w:t>
      </w:r>
      <w:r w:rsidRPr="00590E31">
        <w:t xml:space="preserve">- </w:t>
      </w:r>
      <w:r w:rsidRPr="00590E31">
        <w:rPr>
          <w:u w:val="single"/>
        </w:rPr>
        <w:t>Amendments</w:t>
      </w:r>
    </w:p>
    <w:p w14:paraId="790F5C1B" w14:textId="77777777" w:rsidR="008B60A5" w:rsidRDefault="008B60A5">
      <w:pPr>
        <w:rPr>
          <w:u w:val="single"/>
        </w:rPr>
      </w:pPr>
    </w:p>
    <w:p w14:paraId="5D4D6880" w14:textId="4D994573" w:rsidR="008B60A5" w:rsidRDefault="008B60A5">
      <w:r>
        <w:t>SEC. 1</w:t>
      </w:r>
      <w:r>
        <w:tab/>
        <w:t xml:space="preserve"> Th</w:t>
      </w:r>
      <w:r w:rsidR="00CD71C1">
        <w:t>ese</w:t>
      </w:r>
      <w:r>
        <w:t xml:space="preserve"> </w:t>
      </w:r>
      <w:r w:rsidR="004F3EE9">
        <w:t>By</w:t>
      </w:r>
      <w:r w:rsidR="00576B4D">
        <w:t>laws</w:t>
      </w:r>
      <w:r>
        <w:t xml:space="preserve"> may be amended by a two-thirds vote of the membership present and voting at an annual meeting held not less than one month after the mailing</w:t>
      </w:r>
      <w:r w:rsidR="004B5D5A">
        <w:t>, electronic transmission or</w:t>
      </w:r>
      <w:r>
        <w:t xml:space="preserve"> publication of the proposed amendment, or by a majority vote of the members</w:t>
      </w:r>
      <w:r w:rsidR="005E70F3">
        <w:t xml:space="preserve"> eligible to vote</w:t>
      </w:r>
      <w:r>
        <w:t xml:space="preserve"> responding to a </w:t>
      </w:r>
      <w:r w:rsidR="004B5D5A">
        <w:t xml:space="preserve">mail </w:t>
      </w:r>
      <w:r w:rsidR="004B5D5A" w:rsidRPr="0052113A">
        <w:t>or electronic</w:t>
      </w:r>
      <w:r w:rsidR="004B5D5A">
        <w:t xml:space="preserve"> </w:t>
      </w:r>
      <w:r>
        <w:t>ballot which shall close not less than one month after the mailing</w:t>
      </w:r>
      <w:r w:rsidR="004B5D5A">
        <w:t xml:space="preserve">, </w:t>
      </w:r>
      <w:r w:rsidR="004B5D5A" w:rsidRPr="0052113A">
        <w:t>electronic transmission</w:t>
      </w:r>
      <w:r>
        <w:t xml:space="preserve"> or publication of the proposed amendment.</w:t>
      </w:r>
    </w:p>
    <w:p w14:paraId="7DAED787" w14:textId="77777777" w:rsidR="008B60A5" w:rsidRDefault="008B60A5"/>
    <w:sectPr w:rsidR="008B60A5" w:rsidSect="008B60A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E474" w14:textId="77777777" w:rsidR="00774A90" w:rsidRDefault="00774A90">
      <w:r>
        <w:separator/>
      </w:r>
    </w:p>
  </w:endnote>
  <w:endnote w:type="continuationSeparator" w:id="0">
    <w:p w14:paraId="1364FDD9" w14:textId="77777777" w:rsidR="00774A90" w:rsidRDefault="00774A90">
      <w:r>
        <w:continuationSeparator/>
      </w:r>
    </w:p>
  </w:endnote>
  <w:endnote w:type="continuationNotice" w:id="1">
    <w:p w14:paraId="40B539A9" w14:textId="77777777" w:rsidR="00774A90" w:rsidRDefault="0077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BC79" w14:textId="77777777" w:rsidR="00711295" w:rsidRDefault="00711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03D3" w14:textId="76AEF6F9" w:rsidR="00CB5846" w:rsidRPr="00DE6689" w:rsidRDefault="00CB5846" w:rsidP="00993595">
    <w:pPr>
      <w:pStyle w:val="Footer"/>
      <w:jc w:val="right"/>
      <w:rPr>
        <w:rFonts w:ascii="Times New Roman" w:hAnsi="Times New Roman"/>
      </w:rPr>
    </w:pPr>
    <w:r w:rsidRPr="00DE6689">
      <w:rPr>
        <w:rStyle w:val="PageNumber"/>
        <w:rFonts w:ascii="Times New Roman" w:hAnsi="Times New Roman"/>
      </w:rPr>
      <w:fldChar w:fldCharType="begin"/>
    </w:r>
    <w:r w:rsidRPr="00DE6689">
      <w:rPr>
        <w:rStyle w:val="PageNumber"/>
        <w:rFonts w:ascii="Times New Roman" w:hAnsi="Times New Roman"/>
      </w:rPr>
      <w:instrText xml:space="preserve"> PAGE </w:instrText>
    </w:r>
    <w:r w:rsidRPr="00DE6689">
      <w:rPr>
        <w:rStyle w:val="PageNumber"/>
        <w:rFonts w:ascii="Times New Roman" w:hAnsi="Times New Roman"/>
      </w:rPr>
      <w:fldChar w:fldCharType="separate"/>
    </w:r>
    <w:r w:rsidR="00711295">
      <w:rPr>
        <w:rStyle w:val="PageNumber"/>
        <w:rFonts w:ascii="Times New Roman" w:hAnsi="Times New Roman"/>
        <w:noProof/>
      </w:rPr>
      <w:t>1</w:t>
    </w:r>
    <w:r w:rsidRPr="00DE6689">
      <w:rPr>
        <w:rStyle w:val="PageNumber"/>
        <w:rFonts w:ascii="Times New Roman" w:hAnsi="Times New Roman"/>
      </w:rPr>
      <w:fldChar w:fldCharType="end"/>
    </w:r>
    <w:r w:rsidRPr="00DE6689">
      <w:rPr>
        <w:rStyle w:val="PageNumber"/>
        <w:rFonts w:ascii="Times New Roman" w:hAnsi="Times New Roman"/>
      </w:rPr>
      <w:t xml:space="preserve"> of </w:t>
    </w:r>
    <w:r w:rsidRPr="00DE6689">
      <w:rPr>
        <w:rStyle w:val="PageNumber"/>
        <w:rFonts w:ascii="Times New Roman" w:hAnsi="Times New Roman"/>
      </w:rPr>
      <w:fldChar w:fldCharType="begin"/>
    </w:r>
    <w:r w:rsidRPr="00DE6689">
      <w:rPr>
        <w:rStyle w:val="PageNumber"/>
        <w:rFonts w:ascii="Times New Roman" w:hAnsi="Times New Roman"/>
      </w:rPr>
      <w:instrText xml:space="preserve"> NUMPAGES </w:instrText>
    </w:r>
    <w:r w:rsidRPr="00DE6689">
      <w:rPr>
        <w:rStyle w:val="PageNumber"/>
        <w:rFonts w:ascii="Times New Roman" w:hAnsi="Times New Roman"/>
      </w:rPr>
      <w:fldChar w:fldCharType="separate"/>
    </w:r>
    <w:r w:rsidR="00711295">
      <w:rPr>
        <w:rStyle w:val="PageNumber"/>
        <w:rFonts w:ascii="Times New Roman" w:hAnsi="Times New Roman"/>
        <w:noProof/>
      </w:rPr>
      <w:t>6</w:t>
    </w:r>
    <w:r w:rsidRPr="00DE6689">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160C" w14:textId="77777777" w:rsidR="00711295" w:rsidRDefault="00711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4869" w14:textId="77777777" w:rsidR="00774A90" w:rsidRDefault="00774A90">
      <w:r>
        <w:separator/>
      </w:r>
    </w:p>
  </w:footnote>
  <w:footnote w:type="continuationSeparator" w:id="0">
    <w:p w14:paraId="35782132" w14:textId="77777777" w:rsidR="00774A90" w:rsidRDefault="00774A90">
      <w:r>
        <w:continuationSeparator/>
      </w:r>
    </w:p>
  </w:footnote>
  <w:footnote w:type="continuationNotice" w:id="1">
    <w:p w14:paraId="3E139CDC" w14:textId="77777777" w:rsidR="00774A90" w:rsidRDefault="00774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3E3F" w14:textId="77777777" w:rsidR="00711295" w:rsidRDefault="0071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A5D4" w14:textId="7AE5F28D" w:rsidR="00CB5846" w:rsidRDefault="00C51A61" w:rsidP="00953B73">
    <w:pPr>
      <w:pStyle w:val="Header"/>
      <w:jc w:val="right"/>
      <w:rPr>
        <w:szCs w:val="20"/>
      </w:rPr>
    </w:pPr>
    <w:r>
      <w:rPr>
        <w:szCs w:val="20"/>
      </w:rPr>
      <w:t xml:space="preserve">Version </w:t>
    </w:r>
    <w:r w:rsidR="00711295">
      <w:rPr>
        <w:szCs w:val="20"/>
      </w:rPr>
      <w:t>August 2020</w:t>
    </w:r>
  </w:p>
  <w:p w14:paraId="62DE7D58" w14:textId="77777777" w:rsidR="00CB5846" w:rsidRPr="00B43A41" w:rsidRDefault="00CB5846" w:rsidP="00953B73">
    <w:pPr>
      <w:pStyle w:val="Header"/>
      <w:jc w:val="right"/>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225F" w14:textId="77777777" w:rsidR="00711295" w:rsidRDefault="0071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EB4"/>
    <w:multiLevelType w:val="hybridMultilevel"/>
    <w:tmpl w:val="4448DE26"/>
    <w:lvl w:ilvl="0" w:tplc="4852E3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31A86"/>
    <w:multiLevelType w:val="hybridMultilevel"/>
    <w:tmpl w:val="B546F0D4"/>
    <w:lvl w:ilvl="0" w:tplc="64745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2705C"/>
    <w:multiLevelType w:val="multilevel"/>
    <w:tmpl w:val="7D06B598"/>
    <w:lvl w:ilvl="0">
      <w:start w:val="7"/>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F0C1CE-921B-4250-830A-4B222FC82710}"/>
    <w:docVar w:name="dgnword-eventsink" w:val="2729122223248"/>
  </w:docVars>
  <w:rsids>
    <w:rsidRoot w:val="00587812"/>
    <w:rsid w:val="0000224B"/>
    <w:rsid w:val="000118E2"/>
    <w:rsid w:val="000163ED"/>
    <w:rsid w:val="00022B72"/>
    <w:rsid w:val="0002300C"/>
    <w:rsid w:val="000249BD"/>
    <w:rsid w:val="000337D5"/>
    <w:rsid w:val="00045EB6"/>
    <w:rsid w:val="0005145D"/>
    <w:rsid w:val="00055A78"/>
    <w:rsid w:val="000741AB"/>
    <w:rsid w:val="0008156E"/>
    <w:rsid w:val="00083D7D"/>
    <w:rsid w:val="000958A2"/>
    <w:rsid w:val="000A1C78"/>
    <w:rsid w:val="000D2C56"/>
    <w:rsid w:val="000D3F29"/>
    <w:rsid w:val="000D5F0C"/>
    <w:rsid w:val="000E38F9"/>
    <w:rsid w:val="000E6C87"/>
    <w:rsid w:val="000F11EB"/>
    <w:rsid w:val="00110001"/>
    <w:rsid w:val="0011528B"/>
    <w:rsid w:val="00143BF1"/>
    <w:rsid w:val="001444A8"/>
    <w:rsid w:val="0014645C"/>
    <w:rsid w:val="001817F7"/>
    <w:rsid w:val="00183D49"/>
    <w:rsid w:val="00197B7A"/>
    <w:rsid w:val="001B0EE5"/>
    <w:rsid w:val="001B728B"/>
    <w:rsid w:val="001D3B4F"/>
    <w:rsid w:val="001D4EA8"/>
    <w:rsid w:val="001F24C9"/>
    <w:rsid w:val="001F7C6D"/>
    <w:rsid w:val="002002A6"/>
    <w:rsid w:val="0021445A"/>
    <w:rsid w:val="0023710E"/>
    <w:rsid w:val="0024181B"/>
    <w:rsid w:val="002424CD"/>
    <w:rsid w:val="002702BF"/>
    <w:rsid w:val="00272BC4"/>
    <w:rsid w:val="0027474C"/>
    <w:rsid w:val="00282498"/>
    <w:rsid w:val="0028359F"/>
    <w:rsid w:val="0029715A"/>
    <w:rsid w:val="002B0D5E"/>
    <w:rsid w:val="002B419B"/>
    <w:rsid w:val="002C17D5"/>
    <w:rsid w:val="002C1A3F"/>
    <w:rsid w:val="002C27E2"/>
    <w:rsid w:val="002C4258"/>
    <w:rsid w:val="002D2B1B"/>
    <w:rsid w:val="002E790B"/>
    <w:rsid w:val="002F21B7"/>
    <w:rsid w:val="002F4D85"/>
    <w:rsid w:val="003006CC"/>
    <w:rsid w:val="00304AE3"/>
    <w:rsid w:val="0030543F"/>
    <w:rsid w:val="00311BE5"/>
    <w:rsid w:val="00324D9B"/>
    <w:rsid w:val="00337711"/>
    <w:rsid w:val="00345C70"/>
    <w:rsid w:val="00353624"/>
    <w:rsid w:val="003555DF"/>
    <w:rsid w:val="003703EC"/>
    <w:rsid w:val="0038054D"/>
    <w:rsid w:val="003A0F9D"/>
    <w:rsid w:val="003A437C"/>
    <w:rsid w:val="003B55FD"/>
    <w:rsid w:val="003B6938"/>
    <w:rsid w:val="003B7788"/>
    <w:rsid w:val="003C25F7"/>
    <w:rsid w:val="003C72F5"/>
    <w:rsid w:val="003C7B30"/>
    <w:rsid w:val="003D2915"/>
    <w:rsid w:val="003E1D3A"/>
    <w:rsid w:val="003F532F"/>
    <w:rsid w:val="003F54EA"/>
    <w:rsid w:val="003F68BA"/>
    <w:rsid w:val="00406C2F"/>
    <w:rsid w:val="00416602"/>
    <w:rsid w:val="00420D1F"/>
    <w:rsid w:val="00432108"/>
    <w:rsid w:val="00444896"/>
    <w:rsid w:val="00444BCD"/>
    <w:rsid w:val="0045211C"/>
    <w:rsid w:val="004604E7"/>
    <w:rsid w:val="00480559"/>
    <w:rsid w:val="0048269C"/>
    <w:rsid w:val="0048318F"/>
    <w:rsid w:val="00486DE3"/>
    <w:rsid w:val="0049563C"/>
    <w:rsid w:val="004B17E5"/>
    <w:rsid w:val="004B1E4D"/>
    <w:rsid w:val="004B3CF1"/>
    <w:rsid w:val="004B5D5A"/>
    <w:rsid w:val="004C300B"/>
    <w:rsid w:val="004D228D"/>
    <w:rsid w:val="004D34E4"/>
    <w:rsid w:val="004D6E7E"/>
    <w:rsid w:val="004F359B"/>
    <w:rsid w:val="004F3EE9"/>
    <w:rsid w:val="00514020"/>
    <w:rsid w:val="0052113A"/>
    <w:rsid w:val="0054060E"/>
    <w:rsid w:val="00551E3E"/>
    <w:rsid w:val="00557AA6"/>
    <w:rsid w:val="00563052"/>
    <w:rsid w:val="00576B4D"/>
    <w:rsid w:val="005802BA"/>
    <w:rsid w:val="00581A3A"/>
    <w:rsid w:val="00584651"/>
    <w:rsid w:val="00587812"/>
    <w:rsid w:val="00587E1A"/>
    <w:rsid w:val="00590E31"/>
    <w:rsid w:val="00591C54"/>
    <w:rsid w:val="00591F5E"/>
    <w:rsid w:val="00593729"/>
    <w:rsid w:val="005A05D8"/>
    <w:rsid w:val="005A1E91"/>
    <w:rsid w:val="005B19D0"/>
    <w:rsid w:val="005C0A41"/>
    <w:rsid w:val="005C1339"/>
    <w:rsid w:val="005D0575"/>
    <w:rsid w:val="005D410E"/>
    <w:rsid w:val="005E2EBF"/>
    <w:rsid w:val="005E33C0"/>
    <w:rsid w:val="005E70F3"/>
    <w:rsid w:val="006137CC"/>
    <w:rsid w:val="00642665"/>
    <w:rsid w:val="006426A3"/>
    <w:rsid w:val="0064649C"/>
    <w:rsid w:val="006504E2"/>
    <w:rsid w:val="00651777"/>
    <w:rsid w:val="0066314B"/>
    <w:rsid w:val="006663D2"/>
    <w:rsid w:val="00670D09"/>
    <w:rsid w:val="00672117"/>
    <w:rsid w:val="00672B93"/>
    <w:rsid w:val="00686FC8"/>
    <w:rsid w:val="006A2428"/>
    <w:rsid w:val="006B3580"/>
    <w:rsid w:val="006B4D72"/>
    <w:rsid w:val="006C6E99"/>
    <w:rsid w:val="006C7E49"/>
    <w:rsid w:val="006D639D"/>
    <w:rsid w:val="006E0A3D"/>
    <w:rsid w:val="006F149C"/>
    <w:rsid w:val="006F4D29"/>
    <w:rsid w:val="00702801"/>
    <w:rsid w:val="007075D4"/>
    <w:rsid w:val="00707FCF"/>
    <w:rsid w:val="00711295"/>
    <w:rsid w:val="0072195D"/>
    <w:rsid w:val="00733D59"/>
    <w:rsid w:val="00734777"/>
    <w:rsid w:val="007370C3"/>
    <w:rsid w:val="00762928"/>
    <w:rsid w:val="00767BEE"/>
    <w:rsid w:val="00771A5A"/>
    <w:rsid w:val="007725BC"/>
    <w:rsid w:val="00773ABF"/>
    <w:rsid w:val="00774A90"/>
    <w:rsid w:val="00781515"/>
    <w:rsid w:val="00783054"/>
    <w:rsid w:val="00785801"/>
    <w:rsid w:val="00785F78"/>
    <w:rsid w:val="007905C4"/>
    <w:rsid w:val="007A542B"/>
    <w:rsid w:val="007B114C"/>
    <w:rsid w:val="007C0960"/>
    <w:rsid w:val="007C5A03"/>
    <w:rsid w:val="007D45A7"/>
    <w:rsid w:val="007D75EB"/>
    <w:rsid w:val="007E0396"/>
    <w:rsid w:val="00805174"/>
    <w:rsid w:val="00807B80"/>
    <w:rsid w:val="00810E3D"/>
    <w:rsid w:val="0081271D"/>
    <w:rsid w:val="008173B4"/>
    <w:rsid w:val="00830B68"/>
    <w:rsid w:val="00841AF6"/>
    <w:rsid w:val="00853E0D"/>
    <w:rsid w:val="00856313"/>
    <w:rsid w:val="0086067A"/>
    <w:rsid w:val="00860D13"/>
    <w:rsid w:val="008638B0"/>
    <w:rsid w:val="00885C30"/>
    <w:rsid w:val="0089172D"/>
    <w:rsid w:val="0089586A"/>
    <w:rsid w:val="008A1082"/>
    <w:rsid w:val="008B60A5"/>
    <w:rsid w:val="008C6268"/>
    <w:rsid w:val="008D1237"/>
    <w:rsid w:val="008E74A7"/>
    <w:rsid w:val="008F014B"/>
    <w:rsid w:val="00902FE7"/>
    <w:rsid w:val="00904AC9"/>
    <w:rsid w:val="00930453"/>
    <w:rsid w:val="0093483F"/>
    <w:rsid w:val="00934EED"/>
    <w:rsid w:val="00953B73"/>
    <w:rsid w:val="00954CA4"/>
    <w:rsid w:val="00955CF6"/>
    <w:rsid w:val="00962D9A"/>
    <w:rsid w:val="0098479A"/>
    <w:rsid w:val="00991CF1"/>
    <w:rsid w:val="00993595"/>
    <w:rsid w:val="009A018E"/>
    <w:rsid w:val="009A72C6"/>
    <w:rsid w:val="009C41F6"/>
    <w:rsid w:val="009C6940"/>
    <w:rsid w:val="00A0273C"/>
    <w:rsid w:val="00A10EF8"/>
    <w:rsid w:val="00A242B5"/>
    <w:rsid w:val="00A31B01"/>
    <w:rsid w:val="00A32880"/>
    <w:rsid w:val="00A32B70"/>
    <w:rsid w:val="00A46033"/>
    <w:rsid w:val="00A63D82"/>
    <w:rsid w:val="00A831D5"/>
    <w:rsid w:val="00AA74CF"/>
    <w:rsid w:val="00AB66F8"/>
    <w:rsid w:val="00AC1336"/>
    <w:rsid w:val="00AC1EEB"/>
    <w:rsid w:val="00AC58A7"/>
    <w:rsid w:val="00AC6E00"/>
    <w:rsid w:val="00AD06E9"/>
    <w:rsid w:val="00AE0646"/>
    <w:rsid w:val="00AE34F0"/>
    <w:rsid w:val="00AE767A"/>
    <w:rsid w:val="00AF14B5"/>
    <w:rsid w:val="00AF352E"/>
    <w:rsid w:val="00AF3548"/>
    <w:rsid w:val="00B072F3"/>
    <w:rsid w:val="00B139FC"/>
    <w:rsid w:val="00B2340B"/>
    <w:rsid w:val="00B300C0"/>
    <w:rsid w:val="00B35360"/>
    <w:rsid w:val="00B43A41"/>
    <w:rsid w:val="00B657F9"/>
    <w:rsid w:val="00B75552"/>
    <w:rsid w:val="00BA59A7"/>
    <w:rsid w:val="00BD5488"/>
    <w:rsid w:val="00BD617C"/>
    <w:rsid w:val="00BD7686"/>
    <w:rsid w:val="00BF6557"/>
    <w:rsid w:val="00C05489"/>
    <w:rsid w:val="00C33590"/>
    <w:rsid w:val="00C424A5"/>
    <w:rsid w:val="00C42A85"/>
    <w:rsid w:val="00C46A88"/>
    <w:rsid w:val="00C472CA"/>
    <w:rsid w:val="00C51962"/>
    <w:rsid w:val="00C51A61"/>
    <w:rsid w:val="00C56391"/>
    <w:rsid w:val="00C576FF"/>
    <w:rsid w:val="00C7610A"/>
    <w:rsid w:val="00C7659E"/>
    <w:rsid w:val="00C84E31"/>
    <w:rsid w:val="00C94428"/>
    <w:rsid w:val="00CB38B8"/>
    <w:rsid w:val="00CB5846"/>
    <w:rsid w:val="00CC0131"/>
    <w:rsid w:val="00CC2494"/>
    <w:rsid w:val="00CC58B4"/>
    <w:rsid w:val="00CC775B"/>
    <w:rsid w:val="00CD4185"/>
    <w:rsid w:val="00CD71C1"/>
    <w:rsid w:val="00CE1EDE"/>
    <w:rsid w:val="00CE2FE0"/>
    <w:rsid w:val="00D31344"/>
    <w:rsid w:val="00D33636"/>
    <w:rsid w:val="00D33A6C"/>
    <w:rsid w:val="00D411F6"/>
    <w:rsid w:val="00D471FD"/>
    <w:rsid w:val="00D500CB"/>
    <w:rsid w:val="00D53647"/>
    <w:rsid w:val="00D64A18"/>
    <w:rsid w:val="00D74453"/>
    <w:rsid w:val="00D74A74"/>
    <w:rsid w:val="00DA56A6"/>
    <w:rsid w:val="00DB14B6"/>
    <w:rsid w:val="00DB60B0"/>
    <w:rsid w:val="00DC7709"/>
    <w:rsid w:val="00DD7427"/>
    <w:rsid w:val="00DE6689"/>
    <w:rsid w:val="00DF5A9C"/>
    <w:rsid w:val="00E072E1"/>
    <w:rsid w:val="00E277C8"/>
    <w:rsid w:val="00E329AB"/>
    <w:rsid w:val="00E34975"/>
    <w:rsid w:val="00E353D6"/>
    <w:rsid w:val="00E361FF"/>
    <w:rsid w:val="00E542AC"/>
    <w:rsid w:val="00E55B61"/>
    <w:rsid w:val="00E60448"/>
    <w:rsid w:val="00E614D2"/>
    <w:rsid w:val="00E736CA"/>
    <w:rsid w:val="00E74866"/>
    <w:rsid w:val="00E7794C"/>
    <w:rsid w:val="00E8748C"/>
    <w:rsid w:val="00E93298"/>
    <w:rsid w:val="00E93309"/>
    <w:rsid w:val="00E95528"/>
    <w:rsid w:val="00E9683B"/>
    <w:rsid w:val="00E97B6E"/>
    <w:rsid w:val="00EC002D"/>
    <w:rsid w:val="00EE49AE"/>
    <w:rsid w:val="00EF44A6"/>
    <w:rsid w:val="00F32399"/>
    <w:rsid w:val="00F33561"/>
    <w:rsid w:val="00F528F3"/>
    <w:rsid w:val="00F76D34"/>
    <w:rsid w:val="00F8283C"/>
    <w:rsid w:val="00FB1CD2"/>
    <w:rsid w:val="00FB3496"/>
    <w:rsid w:val="00FB4B85"/>
    <w:rsid w:val="00FC2AEF"/>
    <w:rsid w:val="00FC661E"/>
    <w:rsid w:val="00FD1239"/>
    <w:rsid w:val="00FD368B"/>
    <w:rsid w:val="00FD48B2"/>
    <w:rsid w:val="00FE37AF"/>
    <w:rsid w:val="00FE509A"/>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0860"/>
  <w15:docId w15:val="{0070361C-7FF1-4936-9A11-AB1F362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suppressAutoHyphens/>
      <w:autoSpaceDE w:val="0"/>
      <w:autoSpaceDN w:val="0"/>
      <w:adjustRightInd w:val="0"/>
      <w:spacing w:line="240" w:lineRule="atLeas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Arial" w:hAnsi="Arial"/>
      <w:szCs w:val="20"/>
    </w:rPr>
  </w:style>
  <w:style w:type="paragraph" w:customStyle="1" w:styleId="HangInd05w1lft">
    <w:name w:val="HangInd0.5w1lft"/>
    <w:basedOn w:val="Normal"/>
    <w:pPr>
      <w:overflowPunct w:val="0"/>
      <w:autoSpaceDE w:val="0"/>
      <w:autoSpaceDN w:val="0"/>
      <w:adjustRightInd w:val="0"/>
      <w:ind w:left="2160" w:hanging="720"/>
      <w:textAlignment w:val="baseline"/>
    </w:pPr>
    <w:rPr>
      <w:rFonts w:ascii="Arial" w:hAnsi="Arial"/>
      <w:szCs w:val="20"/>
    </w:rPr>
  </w:style>
  <w:style w:type="paragraph" w:customStyle="1" w:styleId="indent10">
    <w:name w:val="indent1.0"/>
    <w:basedOn w:val="HangInd05w1lft"/>
    <w:pPr>
      <w:ind w:left="1440" w:firstLine="0"/>
    </w:pPr>
  </w:style>
  <w:style w:type="paragraph" w:styleId="BodyText">
    <w:name w:val="Body Text"/>
    <w:basedOn w:val="Normal"/>
    <w:pPr>
      <w:overflowPunct w:val="0"/>
      <w:autoSpaceDE w:val="0"/>
      <w:autoSpaceDN w:val="0"/>
      <w:adjustRightInd w:val="0"/>
      <w:textAlignment w:val="baseline"/>
    </w:pPr>
    <w:rPr>
      <w:rFonts w:ascii="Arial" w:hAnsi="Arial"/>
      <w:b/>
      <w:szCs w:val="20"/>
      <w:u w:val="single"/>
    </w:rPr>
  </w:style>
  <w:style w:type="paragraph" w:styleId="Header">
    <w:name w:val="header"/>
    <w:basedOn w:val="Normal"/>
    <w:rsid w:val="008B60A5"/>
    <w:pPr>
      <w:tabs>
        <w:tab w:val="center" w:pos="4320"/>
        <w:tab w:val="right" w:pos="8640"/>
      </w:tabs>
    </w:pPr>
  </w:style>
  <w:style w:type="character" w:styleId="PageNumber">
    <w:name w:val="page number"/>
    <w:basedOn w:val="DefaultParagraphFont"/>
    <w:rsid w:val="002F4D85"/>
  </w:style>
  <w:style w:type="paragraph" w:styleId="BalloonText">
    <w:name w:val="Balloon Text"/>
    <w:basedOn w:val="Normal"/>
    <w:semiHidden/>
    <w:rsid w:val="009A018E"/>
    <w:rPr>
      <w:rFonts w:ascii="Tahoma" w:hAnsi="Tahoma" w:cs="Tahoma"/>
      <w:sz w:val="16"/>
      <w:szCs w:val="16"/>
    </w:rPr>
  </w:style>
  <w:style w:type="character" w:styleId="CommentReference">
    <w:name w:val="annotation reference"/>
    <w:basedOn w:val="DefaultParagraphFont"/>
    <w:semiHidden/>
    <w:unhideWhenUsed/>
    <w:rsid w:val="00CB5846"/>
    <w:rPr>
      <w:sz w:val="18"/>
      <w:szCs w:val="18"/>
    </w:rPr>
  </w:style>
  <w:style w:type="paragraph" w:styleId="CommentText">
    <w:name w:val="annotation text"/>
    <w:basedOn w:val="Normal"/>
    <w:link w:val="CommentTextChar"/>
    <w:unhideWhenUsed/>
    <w:rsid w:val="00CB5846"/>
  </w:style>
  <w:style w:type="character" w:customStyle="1" w:styleId="CommentTextChar">
    <w:name w:val="Comment Text Char"/>
    <w:basedOn w:val="DefaultParagraphFont"/>
    <w:link w:val="CommentText"/>
    <w:rsid w:val="00CB5846"/>
    <w:rPr>
      <w:sz w:val="24"/>
      <w:szCs w:val="24"/>
    </w:rPr>
  </w:style>
  <w:style w:type="paragraph" w:styleId="CommentSubject">
    <w:name w:val="annotation subject"/>
    <w:basedOn w:val="CommentText"/>
    <w:next w:val="CommentText"/>
    <w:link w:val="CommentSubjectChar"/>
    <w:semiHidden/>
    <w:unhideWhenUsed/>
    <w:rsid w:val="00CB5846"/>
    <w:rPr>
      <w:b/>
      <w:bCs/>
      <w:sz w:val="20"/>
      <w:szCs w:val="20"/>
    </w:rPr>
  </w:style>
  <w:style w:type="character" w:customStyle="1" w:styleId="CommentSubjectChar">
    <w:name w:val="Comment Subject Char"/>
    <w:basedOn w:val="CommentTextChar"/>
    <w:link w:val="CommentSubject"/>
    <w:semiHidden/>
    <w:rsid w:val="00CB5846"/>
    <w:rPr>
      <w:b/>
      <w:bCs/>
      <w:sz w:val="24"/>
      <w:szCs w:val="24"/>
    </w:rPr>
  </w:style>
  <w:style w:type="paragraph" w:styleId="Revision">
    <w:name w:val="Revision"/>
    <w:hidden/>
    <w:uiPriority w:val="99"/>
    <w:semiHidden/>
    <w:rsid w:val="00DC7709"/>
    <w:rPr>
      <w:sz w:val="24"/>
      <w:szCs w:val="24"/>
    </w:rPr>
  </w:style>
  <w:style w:type="character" w:styleId="Hyperlink">
    <w:name w:val="Hyperlink"/>
    <w:basedOn w:val="DefaultParagraphFont"/>
    <w:unhideWhenUsed/>
    <w:rsid w:val="00F33561"/>
    <w:rPr>
      <w:color w:val="0000FF" w:themeColor="hyperlink"/>
      <w:u w:val="single"/>
    </w:rPr>
  </w:style>
  <w:style w:type="character" w:customStyle="1" w:styleId="UnresolvedMention1">
    <w:name w:val="Unresolved Mention1"/>
    <w:basedOn w:val="DefaultParagraphFont"/>
    <w:uiPriority w:val="99"/>
    <w:semiHidden/>
    <w:unhideWhenUsed/>
    <w:rsid w:val="00F3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655">
      <w:bodyDiv w:val="1"/>
      <w:marLeft w:val="0"/>
      <w:marRight w:val="0"/>
      <w:marTop w:val="0"/>
      <w:marBottom w:val="0"/>
      <w:divBdr>
        <w:top w:val="none" w:sz="0" w:space="0" w:color="auto"/>
        <w:left w:val="none" w:sz="0" w:space="0" w:color="auto"/>
        <w:bottom w:val="none" w:sz="0" w:space="0" w:color="auto"/>
        <w:right w:val="none" w:sz="0" w:space="0" w:color="auto"/>
      </w:divBdr>
    </w:div>
    <w:div w:id="356278729">
      <w:bodyDiv w:val="1"/>
      <w:marLeft w:val="0"/>
      <w:marRight w:val="0"/>
      <w:marTop w:val="0"/>
      <w:marBottom w:val="0"/>
      <w:divBdr>
        <w:top w:val="none" w:sz="0" w:space="0" w:color="auto"/>
        <w:left w:val="none" w:sz="0" w:space="0" w:color="auto"/>
        <w:bottom w:val="none" w:sz="0" w:space="0" w:color="auto"/>
        <w:right w:val="none" w:sz="0" w:space="0" w:color="auto"/>
      </w:divBdr>
    </w:div>
    <w:div w:id="14891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2161</Words>
  <Characters>11925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CONSTITUTION</vt:lpstr>
    </vt:vector>
  </TitlesOfParts>
  <Company>.</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Stan lunde</dc:creator>
  <cp:keywords/>
  <dc:description/>
  <cp:lastModifiedBy>Michalec, David</cp:lastModifiedBy>
  <cp:revision>2</cp:revision>
  <cp:lastPrinted>2012-08-14T22:29:00Z</cp:lastPrinted>
  <dcterms:created xsi:type="dcterms:W3CDTF">2020-11-23T15:36:00Z</dcterms:created>
  <dcterms:modified xsi:type="dcterms:W3CDTF">2020-11-23T15:36:00Z</dcterms:modified>
</cp:coreProperties>
</file>